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3F" w:rsidRPr="00077CA3" w:rsidRDefault="006B7D3F" w:rsidP="00E806A9">
      <w:pPr>
        <w:pStyle w:val="NormalWeb"/>
        <w:shd w:val="clear" w:color="auto" w:fill="FFFFFF"/>
        <w:bidi/>
        <w:spacing w:before="0" w:beforeAutospacing="0"/>
        <w:jc w:val="center"/>
        <w:rPr>
          <w:rFonts w:ascii="Courier New" w:hAnsi="Courier New" w:cs="Courier New"/>
          <w:b/>
          <w:bCs/>
          <w:spacing w:val="20"/>
          <w:sz w:val="48"/>
          <w:szCs w:val="48"/>
          <w:rtl/>
        </w:rPr>
      </w:pPr>
      <w:bookmarkStart w:id="0" w:name="_GoBack"/>
      <w:bookmarkEnd w:id="0"/>
      <w:r w:rsidRPr="00077CA3">
        <w:rPr>
          <w:rFonts w:ascii="Courier New" w:hAnsi="Courier New" w:cs="Courier New"/>
          <w:b/>
          <w:bCs/>
          <w:spacing w:val="20"/>
          <w:sz w:val="48"/>
          <w:szCs w:val="48"/>
          <w:rtl/>
        </w:rPr>
        <w:t xml:space="preserve">الإجراءات </w:t>
      </w:r>
      <w:r w:rsidR="004064EE" w:rsidRPr="00077CA3">
        <w:rPr>
          <w:rFonts w:ascii="Courier New" w:hAnsi="Courier New" w:cs="Courier New"/>
          <w:b/>
          <w:bCs/>
          <w:spacing w:val="20"/>
          <w:sz w:val="48"/>
          <w:szCs w:val="48"/>
          <w:rtl/>
        </w:rPr>
        <w:t>المالية و الاقتصادية</w:t>
      </w:r>
      <w:r w:rsidRPr="00077CA3">
        <w:rPr>
          <w:rFonts w:ascii="Courier New" w:hAnsi="Courier New" w:cs="Courier New"/>
          <w:b/>
          <w:bCs/>
          <w:spacing w:val="20"/>
          <w:sz w:val="48"/>
          <w:szCs w:val="48"/>
          <w:rtl/>
        </w:rPr>
        <w:t xml:space="preserve"> الإصلاحية</w:t>
      </w:r>
    </w:p>
    <w:p w:rsidR="006B7D3F" w:rsidRPr="0063762B" w:rsidRDefault="006B7D3F" w:rsidP="00E806A9">
      <w:pPr>
        <w:pStyle w:val="NormalWeb"/>
        <w:shd w:val="clear" w:color="auto" w:fill="FFFFFF"/>
        <w:bidi/>
        <w:spacing w:before="0" w:beforeAutospacing="0"/>
        <w:jc w:val="both"/>
        <w:rPr>
          <w:rFonts w:ascii="Tahoma" w:hAnsi="Tahoma" w:cs="Tahoma"/>
          <w:sz w:val="32"/>
          <w:szCs w:val="32"/>
          <w:rtl/>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center"/>
        <w:rPr>
          <w:rFonts w:ascii="Tahoma" w:hAnsi="Tahoma" w:cs="Tahoma"/>
          <w:sz w:val="32"/>
          <w:szCs w:val="32"/>
          <w:rtl/>
          <w:lang w:bidi="ar-LB"/>
        </w:rPr>
      </w:pPr>
      <w:r>
        <w:rPr>
          <w:rFonts w:ascii="Tahoma" w:hAnsi="Tahoma" w:cs="Tahoma"/>
          <w:noProof/>
          <w:sz w:val="32"/>
          <w:szCs w:val="32"/>
          <w:rtl/>
        </w:rPr>
        <w:drawing>
          <wp:inline distT="0" distB="0" distL="0" distR="0">
            <wp:extent cx="2084832" cy="2066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P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832" cy="2066544"/>
                    </a:xfrm>
                    <a:prstGeom prst="rect">
                      <a:avLst/>
                    </a:prstGeom>
                  </pic:spPr>
                </pic:pic>
              </a:graphicData>
            </a:graphic>
          </wp:inline>
        </w:drawing>
      </w:r>
    </w:p>
    <w:p w:rsidR="0063762B" w:rsidRPr="00077CA3" w:rsidRDefault="00077CA3" w:rsidP="00E806A9">
      <w:pPr>
        <w:pStyle w:val="NormalWeb"/>
        <w:shd w:val="clear" w:color="auto" w:fill="FFFFFF"/>
        <w:bidi/>
        <w:spacing w:before="0" w:beforeAutospacing="0"/>
        <w:jc w:val="center"/>
        <w:rPr>
          <w:rFonts w:ascii="Tahoma" w:hAnsi="Tahoma" w:cs="Tahoma"/>
          <w:spacing w:val="20"/>
          <w:sz w:val="36"/>
          <w:szCs w:val="36"/>
          <w:rtl/>
          <w:lang w:bidi="ar-LB"/>
        </w:rPr>
      </w:pPr>
      <w:r w:rsidRPr="00077CA3">
        <w:rPr>
          <w:rFonts w:ascii="Tahoma" w:hAnsi="Tahoma" w:cs="Tahoma" w:hint="cs"/>
          <w:spacing w:val="20"/>
          <w:sz w:val="36"/>
          <w:szCs w:val="36"/>
          <w:rtl/>
          <w:lang w:bidi="ar-LB"/>
        </w:rPr>
        <w:t>الحزب التقدمي الاشتراكي</w:t>
      </w:r>
    </w:p>
    <w:p w:rsidR="0063762B" w:rsidRDefault="00077CA3" w:rsidP="00E806A9">
      <w:pPr>
        <w:pStyle w:val="NormalWeb"/>
        <w:shd w:val="clear" w:color="auto" w:fill="FFFFFF"/>
        <w:bidi/>
        <w:spacing w:before="0" w:beforeAutospacing="0"/>
        <w:jc w:val="center"/>
        <w:rPr>
          <w:rFonts w:ascii="Tahoma" w:hAnsi="Tahoma" w:cs="Tahoma"/>
          <w:sz w:val="32"/>
          <w:szCs w:val="32"/>
          <w:rtl/>
          <w:lang w:bidi="ar-LB"/>
        </w:rPr>
      </w:pPr>
      <w:r>
        <w:rPr>
          <w:rFonts w:ascii="Tahoma" w:hAnsi="Tahoma" w:cs="Tahoma" w:hint="cs"/>
          <w:sz w:val="32"/>
          <w:szCs w:val="32"/>
          <w:rtl/>
          <w:lang w:bidi="ar-LB"/>
        </w:rPr>
        <w:t>نيسان 2020</w:t>
      </w: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110FAE">
      <w:pPr>
        <w:pStyle w:val="NormalWeb"/>
        <w:shd w:val="clear" w:color="auto" w:fill="FFFFFF"/>
        <w:bidi/>
        <w:spacing w:before="0" w:beforeAutospacing="0"/>
        <w:jc w:val="both"/>
        <w:rPr>
          <w:rFonts w:ascii="Tahoma" w:hAnsi="Tahoma" w:cs="Tahoma"/>
          <w:sz w:val="32"/>
          <w:szCs w:val="32"/>
          <w:rtl/>
          <w:lang w:bidi="ar-LB"/>
        </w:rPr>
      </w:pPr>
    </w:p>
    <w:p w:rsidR="00110FAE" w:rsidRDefault="00110FAE" w:rsidP="00110FAE">
      <w:pPr>
        <w:pStyle w:val="NormalWeb"/>
        <w:shd w:val="clear" w:color="auto" w:fill="FFFFFF"/>
        <w:bidi/>
        <w:spacing w:before="0" w:beforeAutospacing="0"/>
        <w:jc w:val="both"/>
        <w:rPr>
          <w:rFonts w:ascii="Tahoma" w:hAnsi="Tahoma" w:cs="Tahoma"/>
          <w:sz w:val="32"/>
          <w:szCs w:val="32"/>
          <w:rtl/>
          <w:lang w:bidi="ar-LB"/>
        </w:rPr>
      </w:pPr>
    </w:p>
    <w:p w:rsidR="00923C53" w:rsidRPr="004C4CE1" w:rsidRDefault="00F14377" w:rsidP="00E806A9">
      <w:pPr>
        <w:pStyle w:val="NormalWeb"/>
        <w:shd w:val="clear" w:color="auto" w:fill="FFFFFF"/>
        <w:bidi/>
        <w:spacing w:before="0" w:beforeAutospacing="0"/>
        <w:jc w:val="both"/>
        <w:rPr>
          <w:rFonts w:ascii="Tahoma" w:hAnsi="Tahoma" w:cs="Tahoma"/>
          <w:sz w:val="36"/>
          <w:szCs w:val="36"/>
          <w:rtl/>
          <w:lang w:bidi="ar-LB"/>
        </w:rPr>
      </w:pPr>
      <w:r w:rsidRPr="004C4CE1">
        <w:rPr>
          <w:rFonts w:ascii="Tahoma" w:hAnsi="Tahoma" w:cs="Tahoma"/>
          <w:sz w:val="36"/>
          <w:szCs w:val="36"/>
          <w:rtl/>
          <w:lang w:bidi="ar-LB"/>
        </w:rPr>
        <w:lastRenderedPageBreak/>
        <w:t>فهرس</w:t>
      </w:r>
    </w:p>
    <w:sdt>
      <w:sdtPr>
        <w:rPr>
          <w:rFonts w:ascii="Tahoma" w:eastAsiaTheme="minorEastAsia" w:hAnsi="Tahoma" w:cs="Tahoma"/>
          <w:color w:val="auto"/>
          <w:sz w:val="28"/>
          <w:szCs w:val="28"/>
          <w:rtl/>
        </w:rPr>
        <w:id w:val="-1096472303"/>
        <w:docPartObj>
          <w:docPartGallery w:val="Table of Contents"/>
          <w:docPartUnique/>
        </w:docPartObj>
      </w:sdtPr>
      <w:sdtEndPr>
        <w:rPr>
          <w:rFonts w:ascii="Simplified Arabic" w:hAnsi="Simplified Arabic" w:cs="Simplified Arabic"/>
          <w:noProof/>
          <w:sz w:val="36"/>
          <w:szCs w:val="36"/>
        </w:rPr>
      </w:sdtEndPr>
      <w:sdtContent>
        <w:p w:rsidR="00F14377" w:rsidRPr="0007092B" w:rsidRDefault="00F14377" w:rsidP="0007092B">
          <w:pPr>
            <w:pStyle w:val="TOCHeading"/>
            <w:bidi/>
            <w:rPr>
              <w:rFonts w:ascii="Tahoma" w:hAnsi="Tahoma" w:cs="Tahoma"/>
              <w:sz w:val="52"/>
              <w:szCs w:val="52"/>
            </w:rPr>
          </w:pPr>
        </w:p>
        <w:p w:rsidR="0007092B" w:rsidRPr="0007092B" w:rsidRDefault="00F14377" w:rsidP="0007092B">
          <w:pPr>
            <w:pStyle w:val="TOC1"/>
            <w:rPr>
              <w:noProof/>
              <w:sz w:val="24"/>
              <w:szCs w:val="24"/>
            </w:rPr>
          </w:pPr>
          <w:r w:rsidRPr="0007092B">
            <w:rPr>
              <w:rFonts w:ascii="Tahoma" w:hAnsi="Tahoma" w:cs="Tahoma"/>
              <w:sz w:val="52"/>
              <w:szCs w:val="52"/>
            </w:rPr>
            <w:fldChar w:fldCharType="begin"/>
          </w:r>
          <w:r w:rsidRPr="0007092B">
            <w:rPr>
              <w:rFonts w:ascii="Tahoma" w:hAnsi="Tahoma" w:cs="Tahoma"/>
              <w:sz w:val="52"/>
              <w:szCs w:val="52"/>
            </w:rPr>
            <w:instrText xml:space="preserve"> TOC \o "1-3" \h \z \u </w:instrText>
          </w:r>
          <w:r w:rsidRPr="0007092B">
            <w:rPr>
              <w:rFonts w:ascii="Tahoma" w:hAnsi="Tahoma" w:cs="Tahoma"/>
              <w:sz w:val="52"/>
              <w:szCs w:val="52"/>
            </w:rPr>
            <w:fldChar w:fldCharType="separate"/>
          </w:r>
          <w:hyperlink w:anchor="_Toc39513546" w:history="1">
            <w:r w:rsidR="0007092B" w:rsidRPr="0007092B">
              <w:rPr>
                <w:rStyle w:val="Hyperlink"/>
                <w:rFonts w:ascii="Simplified Arabic" w:hAnsi="Simplified Arabic" w:cs="Simplified Arabic" w:hint="eastAsia"/>
                <w:b/>
                <w:bCs/>
                <w:noProof/>
                <w:sz w:val="24"/>
                <w:szCs w:val="24"/>
                <w:rtl/>
              </w:rPr>
              <w:t>مقدمة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_Toc39513546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3</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47" w:history="1">
            <w:r w:rsidR="0007092B" w:rsidRPr="0007092B">
              <w:rPr>
                <w:rStyle w:val="Hyperlink"/>
                <w:rFonts w:ascii="Simplified Arabic" w:hAnsi="Simplified Arabic" w:cs="Simplified Arabic" w:hint="eastAsia"/>
                <w:b/>
                <w:bCs/>
                <w:noProof/>
                <w:sz w:val="24"/>
                <w:szCs w:val="24"/>
                <w:rtl/>
              </w:rPr>
              <w:t>اهم</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الملاحظات</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على</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خطة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الحكومة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الاصلاحية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_Toc39513547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6</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48" w:history="1">
            <w:r w:rsidR="0007092B" w:rsidRPr="0007092B">
              <w:rPr>
                <w:rStyle w:val="Hyperlink"/>
                <w:rFonts w:ascii="Simplified Arabic" w:hAnsi="Simplified Arabic" w:cs="Simplified Arabic" w:hint="eastAsia"/>
                <w:b/>
                <w:bCs/>
                <w:noProof/>
                <w:sz w:val="24"/>
                <w:szCs w:val="24"/>
                <w:rtl/>
              </w:rPr>
              <w:t>الإجـراءات</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المـقترحة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مـن</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قـبل</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الحـزب</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التقدمـي</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الاشتــراكي</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_Toc39513548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9</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49" w:history="1">
            <w:r w:rsidR="0007092B" w:rsidRPr="0007092B">
              <w:rPr>
                <w:rStyle w:val="Hyperlink"/>
                <w:rFonts w:ascii="Simplified Arabic" w:hAnsi="Simplified Arabic" w:cs="Simplified Arabic" w:hint="eastAsia"/>
                <w:b/>
                <w:bCs/>
                <w:noProof/>
                <w:sz w:val="24"/>
                <w:szCs w:val="24"/>
                <w:rtl/>
              </w:rPr>
              <w:t>الجيش</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و</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القوى</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العسكرية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_Toc39513549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10</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0" w:history="1">
            <w:r w:rsidR="0007092B" w:rsidRPr="0007092B">
              <w:rPr>
                <w:rStyle w:val="Hyperlink"/>
                <w:rFonts w:ascii="Simplified Arabic" w:hAnsi="Simplified Arabic" w:cs="Simplified Arabic" w:hint="eastAsia"/>
                <w:b/>
                <w:bCs/>
                <w:noProof/>
                <w:sz w:val="24"/>
                <w:szCs w:val="24"/>
                <w:rtl/>
              </w:rPr>
              <w:t>الإصلاحات</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القانونية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و</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الإدارية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الفورية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_Toc39513550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11</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1" w:history="1">
            <w:r w:rsidR="0007092B" w:rsidRPr="0007092B">
              <w:rPr>
                <w:rStyle w:val="Hyperlink"/>
                <w:rFonts w:ascii="Simplified Arabic" w:hAnsi="Simplified Arabic" w:cs="Simplified Arabic" w:hint="eastAsia"/>
                <w:b/>
                <w:bCs/>
                <w:noProof/>
                <w:sz w:val="24"/>
                <w:szCs w:val="24"/>
                <w:rtl/>
              </w:rPr>
              <w:t>التمويل</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الخارجي</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_Toc39513551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13</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2" w:history="1">
            <w:r w:rsidR="0007092B" w:rsidRPr="0007092B">
              <w:rPr>
                <w:rStyle w:val="Hyperlink"/>
                <w:rFonts w:ascii="Simplified Arabic" w:hAnsi="Simplified Arabic" w:cs="Simplified Arabic" w:hint="eastAsia"/>
                <w:b/>
                <w:bCs/>
                <w:noProof/>
                <w:sz w:val="24"/>
                <w:szCs w:val="24"/>
                <w:rtl/>
              </w:rPr>
              <w:t>تصحيح</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السياسة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النقدية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_Toc39513552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14</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3" w:history="1">
            <w:r w:rsidR="0007092B" w:rsidRPr="0007092B">
              <w:rPr>
                <w:rStyle w:val="Hyperlink"/>
                <w:rFonts w:ascii="Simplified Arabic" w:hAnsi="Simplified Arabic" w:cs="Simplified Arabic" w:hint="eastAsia"/>
                <w:b/>
                <w:bCs/>
                <w:noProof/>
                <w:sz w:val="24"/>
                <w:szCs w:val="24"/>
                <w:rtl/>
              </w:rPr>
              <w:t>تحفيز</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القطاعات</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الإنتاجية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_Toc39513553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16</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4" w:history="1">
            <w:r w:rsidR="0007092B" w:rsidRPr="0007092B">
              <w:rPr>
                <w:rStyle w:val="Hyperlink"/>
                <w:rFonts w:ascii="Simplified Arabic" w:hAnsi="Simplified Arabic" w:cs="Simplified Arabic" w:hint="eastAsia"/>
                <w:b/>
                <w:bCs/>
                <w:noProof/>
                <w:sz w:val="24"/>
                <w:szCs w:val="24"/>
                <w:rtl/>
              </w:rPr>
              <w:t>إصلاح</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القطاع</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العام</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_Toc39513554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18</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5" w:history="1">
            <w:r w:rsidR="0007092B" w:rsidRPr="0007092B">
              <w:rPr>
                <w:rStyle w:val="Hyperlink"/>
                <w:rFonts w:ascii="Simplified Arabic" w:hAnsi="Simplified Arabic" w:cs="Simplified Arabic" w:hint="eastAsia"/>
                <w:b/>
                <w:bCs/>
                <w:noProof/>
                <w:sz w:val="24"/>
                <w:szCs w:val="24"/>
                <w:rtl/>
              </w:rPr>
              <w:t>إصلاح</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أنظمة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التقاعد</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والتقديمات</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_Toc39513555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21</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6" w:history="1">
            <w:r w:rsidR="0007092B" w:rsidRPr="0007092B">
              <w:rPr>
                <w:rStyle w:val="Hyperlink"/>
                <w:rFonts w:ascii="Simplified Arabic" w:hAnsi="Simplified Arabic" w:cs="Simplified Arabic" w:hint="eastAsia"/>
                <w:b/>
                <w:bCs/>
                <w:noProof/>
                <w:sz w:val="24"/>
                <w:szCs w:val="24"/>
                <w:rtl/>
              </w:rPr>
              <w:t>إصلاحات</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مؤسساتية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_Toc39513556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23</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57" w:history="1">
            <w:r w:rsidR="0007092B" w:rsidRPr="0007092B">
              <w:rPr>
                <w:rStyle w:val="Hyperlink"/>
                <w:rFonts w:ascii="Simplified Arabic" w:hAnsi="Simplified Arabic" w:cs="Simplified Arabic" w:hint="eastAsia"/>
                <w:b/>
                <w:bCs/>
                <w:noProof/>
                <w:sz w:val="24"/>
                <w:szCs w:val="24"/>
                <w:rtl/>
              </w:rPr>
              <w:t>اصلاح</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النظام</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الضريبي</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_Toc39513557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26</w:t>
            </w:r>
            <w:r w:rsidR="0007092B" w:rsidRPr="0007092B">
              <w:rPr>
                <w:noProof/>
                <w:webHidden/>
                <w:sz w:val="24"/>
                <w:szCs w:val="24"/>
              </w:rPr>
              <w:fldChar w:fldCharType="end"/>
            </w:r>
          </w:hyperlink>
        </w:p>
        <w:p w:rsidR="0007092B" w:rsidRPr="0007092B" w:rsidRDefault="00375CF9" w:rsidP="0007092B">
          <w:pPr>
            <w:pStyle w:val="TOC2"/>
            <w:numPr>
              <w:ilvl w:val="0"/>
              <w:numId w:val="40"/>
            </w:numPr>
            <w:bidi/>
            <w:rPr>
              <w:noProof/>
              <w:sz w:val="24"/>
              <w:szCs w:val="24"/>
            </w:rPr>
          </w:pPr>
          <w:hyperlink w:anchor="_Toc39513558" w:history="1">
            <w:r w:rsidR="0007092B" w:rsidRPr="0007092B">
              <w:rPr>
                <w:rStyle w:val="Hyperlink"/>
                <w:rFonts w:ascii="Simplified Arabic" w:hAnsi="Simplified Arabic" w:cs="Simplified Arabic" w:hint="eastAsia"/>
                <w:noProof/>
                <w:sz w:val="24"/>
                <w:szCs w:val="24"/>
                <w:rtl/>
              </w:rPr>
              <w:t>في</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الضرائب</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التي</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يجب</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تطبيقها</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و</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تفعيلها</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سريعاً</w:t>
            </w:r>
            <w:r w:rsidR="0007092B" w:rsidRPr="0007092B">
              <w:rPr>
                <w:noProof/>
                <w:webHidden/>
                <w:sz w:val="24"/>
                <w:szCs w:val="24"/>
                <w:rtl/>
              </w:rPr>
              <w:tab/>
            </w:r>
            <w:r w:rsidR="0007092B" w:rsidRPr="0007092B">
              <w:rPr>
                <w:noProof/>
                <w:webHidden/>
                <w:sz w:val="24"/>
                <w:szCs w:val="24"/>
                <w:rtl/>
              </w:rPr>
              <w:tab/>
            </w:r>
            <w:r w:rsidR="0007092B" w:rsidRPr="0007092B">
              <w:rPr>
                <w:noProof/>
                <w:webHidden/>
                <w:sz w:val="24"/>
                <w:szCs w:val="24"/>
              </w:rPr>
              <w:fldChar w:fldCharType="begin"/>
            </w:r>
            <w:r w:rsidR="0007092B" w:rsidRPr="0007092B">
              <w:rPr>
                <w:noProof/>
                <w:webHidden/>
                <w:sz w:val="24"/>
                <w:szCs w:val="24"/>
              </w:rPr>
              <w:instrText xml:space="preserve"> PAGEREF _Toc39513558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26</w:t>
            </w:r>
            <w:r w:rsidR="0007092B" w:rsidRPr="0007092B">
              <w:rPr>
                <w:noProof/>
                <w:webHidden/>
                <w:sz w:val="24"/>
                <w:szCs w:val="24"/>
              </w:rPr>
              <w:fldChar w:fldCharType="end"/>
            </w:r>
          </w:hyperlink>
        </w:p>
        <w:p w:rsidR="0007092B" w:rsidRPr="0007092B" w:rsidRDefault="00375CF9" w:rsidP="0007092B">
          <w:pPr>
            <w:pStyle w:val="TOC2"/>
            <w:numPr>
              <w:ilvl w:val="0"/>
              <w:numId w:val="40"/>
            </w:numPr>
            <w:bidi/>
            <w:rPr>
              <w:noProof/>
              <w:sz w:val="24"/>
              <w:szCs w:val="24"/>
            </w:rPr>
          </w:pPr>
          <w:hyperlink w:anchor="_Toc39513559" w:history="1">
            <w:r w:rsidR="0007092B" w:rsidRPr="0007092B">
              <w:rPr>
                <w:rStyle w:val="Hyperlink"/>
                <w:rFonts w:ascii="Simplified Arabic" w:hAnsi="Simplified Arabic" w:cs="Simplified Arabic" w:hint="eastAsia"/>
                <w:noProof/>
                <w:sz w:val="24"/>
                <w:szCs w:val="24"/>
                <w:rtl/>
              </w:rPr>
              <w:t>في</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الإصلاحات</w:t>
            </w:r>
            <w:r w:rsidR="0007092B" w:rsidRPr="0007092B">
              <w:rPr>
                <w:rStyle w:val="Hyperlink"/>
                <w:rFonts w:ascii="Simplified Arabic" w:hAnsi="Simplified Arabic" w:cs="Simplified Arabic"/>
                <w:noProof/>
                <w:sz w:val="24"/>
                <w:szCs w:val="24"/>
                <w:rtl/>
              </w:rPr>
              <w:t xml:space="preserve"> </w:t>
            </w:r>
            <w:r w:rsidR="0007092B" w:rsidRPr="0007092B">
              <w:rPr>
                <w:rStyle w:val="Hyperlink"/>
                <w:rFonts w:ascii="Simplified Arabic" w:hAnsi="Simplified Arabic" w:cs="Simplified Arabic" w:hint="eastAsia"/>
                <w:noProof/>
                <w:sz w:val="24"/>
                <w:szCs w:val="24"/>
                <w:rtl/>
              </w:rPr>
              <w:t>الضريبية</w:t>
            </w:r>
            <w:r w:rsidR="0007092B" w:rsidRPr="0007092B">
              <w:rPr>
                <w:noProof/>
                <w:webHidden/>
                <w:sz w:val="24"/>
                <w:szCs w:val="24"/>
                <w:rtl/>
              </w:rPr>
              <w:tab/>
            </w:r>
            <w:r w:rsidR="0007092B" w:rsidRPr="0007092B">
              <w:rPr>
                <w:noProof/>
                <w:webHidden/>
                <w:sz w:val="24"/>
                <w:szCs w:val="24"/>
                <w:rtl/>
              </w:rPr>
              <w:tab/>
            </w:r>
            <w:r w:rsidR="0007092B" w:rsidRPr="0007092B">
              <w:rPr>
                <w:noProof/>
                <w:webHidden/>
                <w:sz w:val="24"/>
                <w:szCs w:val="24"/>
              </w:rPr>
              <w:fldChar w:fldCharType="begin"/>
            </w:r>
            <w:r w:rsidR="0007092B" w:rsidRPr="0007092B">
              <w:rPr>
                <w:noProof/>
                <w:webHidden/>
                <w:sz w:val="24"/>
                <w:szCs w:val="24"/>
              </w:rPr>
              <w:instrText xml:space="preserve"> PAGEREF _Toc39513559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27</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60" w:history="1">
            <w:r w:rsidR="0007092B" w:rsidRPr="0007092B">
              <w:rPr>
                <w:rStyle w:val="Hyperlink"/>
                <w:rFonts w:ascii="Simplified Arabic" w:hAnsi="Simplified Arabic" w:cs="Simplified Arabic" w:hint="eastAsia"/>
                <w:b/>
                <w:bCs/>
                <w:noProof/>
                <w:sz w:val="24"/>
                <w:szCs w:val="24"/>
                <w:rtl/>
              </w:rPr>
              <w:t>الفقر</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و</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البطالة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و</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شبكة</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الأمان</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الاجتماعي</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_Toc39513560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29</w:t>
            </w:r>
            <w:r w:rsidR="0007092B" w:rsidRPr="0007092B">
              <w:rPr>
                <w:noProof/>
                <w:webHidden/>
                <w:sz w:val="24"/>
                <w:szCs w:val="24"/>
              </w:rPr>
              <w:fldChar w:fldCharType="end"/>
            </w:r>
          </w:hyperlink>
        </w:p>
        <w:p w:rsidR="0007092B" w:rsidRPr="0007092B" w:rsidRDefault="00375CF9" w:rsidP="0007092B">
          <w:pPr>
            <w:pStyle w:val="TOC1"/>
            <w:rPr>
              <w:noProof/>
              <w:sz w:val="24"/>
              <w:szCs w:val="24"/>
            </w:rPr>
          </w:pPr>
          <w:hyperlink w:anchor="_Toc39513561" w:history="1">
            <w:r w:rsidR="0007092B" w:rsidRPr="0007092B">
              <w:rPr>
                <w:rStyle w:val="Hyperlink"/>
                <w:rFonts w:ascii="Simplified Arabic" w:hAnsi="Simplified Arabic" w:cs="Simplified Arabic" w:hint="eastAsia"/>
                <w:b/>
                <w:bCs/>
                <w:noProof/>
                <w:sz w:val="24"/>
                <w:szCs w:val="24"/>
                <w:rtl/>
              </w:rPr>
              <w:t>اصلاح</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قطاع</w:t>
            </w:r>
            <w:r w:rsidR="0007092B" w:rsidRPr="0007092B">
              <w:rPr>
                <w:rStyle w:val="Hyperlink"/>
                <w:rFonts w:ascii="Simplified Arabic" w:hAnsi="Simplified Arabic" w:cs="Simplified Arabic"/>
                <w:b/>
                <w:bCs/>
                <w:noProof/>
                <w:sz w:val="24"/>
                <w:szCs w:val="24"/>
                <w:rtl/>
              </w:rPr>
              <w:t xml:space="preserve"> </w:t>
            </w:r>
            <w:r w:rsidR="0007092B" w:rsidRPr="0007092B">
              <w:rPr>
                <w:rStyle w:val="Hyperlink"/>
                <w:rFonts w:ascii="Simplified Arabic" w:hAnsi="Simplified Arabic" w:cs="Simplified Arabic" w:hint="eastAsia"/>
                <w:b/>
                <w:bCs/>
                <w:noProof/>
                <w:sz w:val="24"/>
                <w:szCs w:val="24"/>
                <w:rtl/>
              </w:rPr>
              <w:t>الكهرباء</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_Toc39513561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30</w:t>
            </w:r>
            <w:r w:rsidR="0007092B" w:rsidRPr="0007092B">
              <w:rPr>
                <w:noProof/>
                <w:webHidden/>
                <w:sz w:val="24"/>
                <w:szCs w:val="24"/>
              </w:rPr>
              <w:fldChar w:fldCharType="end"/>
            </w:r>
          </w:hyperlink>
        </w:p>
        <w:p w:rsidR="00F14377" w:rsidRPr="004C4CE1" w:rsidRDefault="00F14377" w:rsidP="0007092B">
          <w:pPr>
            <w:bidi/>
            <w:rPr>
              <w:rFonts w:ascii="Simplified Arabic" w:hAnsi="Simplified Arabic" w:cs="Simplified Arabic"/>
              <w:sz w:val="36"/>
              <w:szCs w:val="36"/>
            </w:rPr>
          </w:pPr>
          <w:r w:rsidRPr="0007092B">
            <w:rPr>
              <w:rFonts w:ascii="Tahoma" w:hAnsi="Tahoma" w:cs="Tahoma"/>
              <w:noProof/>
              <w:sz w:val="52"/>
              <w:szCs w:val="52"/>
            </w:rPr>
            <w:fldChar w:fldCharType="end"/>
          </w:r>
        </w:p>
      </w:sdtContent>
    </w:sdt>
    <w:p w:rsidR="0007092B" w:rsidRDefault="0007092B" w:rsidP="00E806A9">
      <w:pPr>
        <w:pStyle w:val="Heading1"/>
        <w:bidi/>
        <w:rPr>
          <w:rFonts w:ascii="Simplified Arabic" w:hAnsi="Simplified Arabic" w:cs="Simplified Arabic"/>
          <w:b/>
          <w:bCs/>
          <w:sz w:val="22"/>
          <w:szCs w:val="22"/>
          <w:u w:val="single"/>
          <w:rtl/>
        </w:rPr>
      </w:pPr>
    </w:p>
    <w:p w:rsidR="0007092B" w:rsidRPr="0007092B" w:rsidRDefault="0007092B" w:rsidP="0007092B">
      <w:pPr>
        <w:bidi/>
        <w:rPr>
          <w:rtl/>
        </w:rPr>
      </w:pPr>
    </w:p>
    <w:p w:rsidR="0063762B" w:rsidRDefault="00BE4926" w:rsidP="0007092B">
      <w:pPr>
        <w:pStyle w:val="Heading1"/>
        <w:bidi/>
        <w:rPr>
          <w:rFonts w:ascii="Simplified Arabic" w:hAnsi="Simplified Arabic" w:cs="Simplified Arabic"/>
          <w:b/>
          <w:bCs/>
          <w:sz w:val="36"/>
          <w:szCs w:val="36"/>
          <w:u w:val="single"/>
          <w:rtl/>
        </w:rPr>
      </w:pPr>
      <w:bookmarkStart w:id="1" w:name="_Toc39513546"/>
      <w:r w:rsidRPr="004C4CE1">
        <w:rPr>
          <w:rFonts w:ascii="Simplified Arabic" w:hAnsi="Simplified Arabic" w:cs="Simplified Arabic"/>
          <w:b/>
          <w:bCs/>
          <w:sz w:val="36"/>
          <w:szCs w:val="36"/>
          <w:u w:val="single"/>
          <w:rtl/>
        </w:rPr>
        <w:lastRenderedPageBreak/>
        <w:t>مقدمة</w:t>
      </w:r>
      <w:bookmarkEnd w:id="1"/>
    </w:p>
    <w:p w:rsidR="006F7DA3" w:rsidRPr="00110FAE" w:rsidRDefault="006F7DA3" w:rsidP="00E806A9">
      <w:pPr>
        <w:bidi/>
        <w:rPr>
          <w:rFonts w:ascii="Simplified Arabic" w:eastAsia="Times New Roman" w:hAnsi="Simplified Arabic" w:cs="Simplified Arabic"/>
          <w:rtl/>
        </w:rPr>
      </w:pPr>
    </w:p>
    <w:p w:rsidR="000B0A7D" w:rsidRPr="00110FAE" w:rsidRDefault="004D6416"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تتعثر كافة المقاربات التقليدية امام مواجهة الأزمة الحادة التي ينحد</w:t>
      </w:r>
      <w:r w:rsidR="007E18FD" w:rsidRPr="00110FAE">
        <w:rPr>
          <w:rFonts w:ascii="Simplified Arabic" w:hAnsi="Simplified Arabic" w:cs="Simplified Arabic" w:hint="cs"/>
          <w:sz w:val="36"/>
          <w:szCs w:val="36"/>
          <w:rtl/>
        </w:rPr>
        <w:t xml:space="preserve">ر البلد الى قعرها يوماً بعد يوم، فتعجز المعالجات القائمة على وصفات نقدية و مالية و اقتصادية تقنية امام جدار الحسابات السياسية. </w:t>
      </w:r>
      <w:r w:rsidR="00D27A54" w:rsidRPr="00110FAE">
        <w:rPr>
          <w:rFonts w:ascii="Simplified Arabic" w:hAnsi="Simplified Arabic" w:cs="Simplified Arabic" w:hint="cs"/>
          <w:sz w:val="36"/>
          <w:szCs w:val="36"/>
          <w:rtl/>
        </w:rPr>
        <w:t>توالت الأوراق و الخطط باصداراتها ال</w:t>
      </w:r>
      <w:r w:rsidR="001120C1" w:rsidRPr="00110FAE">
        <w:rPr>
          <w:rFonts w:ascii="Simplified Arabic" w:hAnsi="Simplified Arabic" w:cs="Simplified Arabic" w:hint="cs"/>
          <w:sz w:val="36"/>
          <w:szCs w:val="36"/>
          <w:rtl/>
        </w:rPr>
        <w:t>م</w:t>
      </w:r>
      <w:r w:rsidR="00D27A54" w:rsidRPr="00110FAE">
        <w:rPr>
          <w:rFonts w:ascii="Simplified Arabic" w:hAnsi="Simplified Arabic" w:cs="Simplified Arabic" w:hint="cs"/>
          <w:sz w:val="36"/>
          <w:szCs w:val="36"/>
          <w:rtl/>
        </w:rPr>
        <w:t>تعددة  و تراكمت</w:t>
      </w:r>
      <w:r w:rsidR="001120C1" w:rsidRPr="00110FAE">
        <w:rPr>
          <w:rFonts w:ascii="Simplified Arabic" w:hAnsi="Simplified Arabic" w:cs="Simplified Arabic" w:hint="cs"/>
          <w:sz w:val="36"/>
          <w:szCs w:val="36"/>
          <w:rtl/>
        </w:rPr>
        <w:t xml:space="preserve"> </w:t>
      </w:r>
      <w:r w:rsidR="00C46CCB" w:rsidRPr="00110FAE">
        <w:rPr>
          <w:rFonts w:ascii="Simplified Arabic" w:hAnsi="Simplified Arabic" w:cs="Simplified Arabic" w:hint="cs"/>
          <w:sz w:val="36"/>
          <w:szCs w:val="36"/>
          <w:rtl/>
        </w:rPr>
        <w:t xml:space="preserve">مُجمعةً على الإصلاح كمدخل الزامي لإدراك الحل و لاستعادة الثقة. </w:t>
      </w:r>
    </w:p>
    <w:p w:rsidR="00426DA8" w:rsidRPr="00110FAE" w:rsidRDefault="00426DA8" w:rsidP="00DA1660">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فهل يمكن للإصلاح المنشود ا</w:t>
      </w:r>
      <w:r w:rsidR="00DA1660">
        <w:rPr>
          <w:rFonts w:ascii="Simplified Arabic" w:hAnsi="Simplified Arabic" w:cs="Simplified Arabic" w:hint="cs"/>
          <w:sz w:val="36"/>
          <w:szCs w:val="36"/>
          <w:rtl/>
        </w:rPr>
        <w:t xml:space="preserve">ن يبصر النور في ظل استباحة المعابر الشرعية و غير الشرعية التي </w:t>
      </w:r>
      <w:r w:rsidRPr="00110FAE">
        <w:rPr>
          <w:rFonts w:ascii="Simplified Arabic" w:hAnsi="Simplified Arabic" w:cs="Simplified Arabic" w:hint="cs"/>
          <w:sz w:val="36"/>
          <w:szCs w:val="36"/>
          <w:rtl/>
        </w:rPr>
        <w:t xml:space="preserve">تفاقم خسائر الخزينة المهدورة من جراء حرمانها من "وارداتٍ مشروعةٍ" </w:t>
      </w:r>
      <w:r w:rsidR="00962903" w:rsidRPr="00110FAE">
        <w:rPr>
          <w:rFonts w:ascii="Simplified Arabic" w:hAnsi="Simplified Arabic" w:cs="Simplified Arabic" w:hint="cs"/>
          <w:sz w:val="36"/>
          <w:szCs w:val="36"/>
          <w:rtl/>
        </w:rPr>
        <w:t xml:space="preserve">يفوق حجمها الاربع </w:t>
      </w:r>
      <w:r w:rsidR="00F03B29">
        <w:rPr>
          <w:rFonts w:ascii="Simplified Arabic" w:hAnsi="Simplified Arabic" w:cs="Simplified Arabic" w:hint="cs"/>
          <w:sz w:val="36"/>
          <w:szCs w:val="36"/>
          <w:rtl/>
        </w:rPr>
        <w:t>مليارات دولار سنوياً. مليارات</w:t>
      </w:r>
      <w:r w:rsidR="00962903" w:rsidRPr="00110FAE">
        <w:rPr>
          <w:rFonts w:ascii="Simplified Arabic" w:hAnsi="Simplified Arabic" w:cs="Simplified Arabic" w:hint="cs"/>
          <w:sz w:val="36"/>
          <w:szCs w:val="36"/>
          <w:rtl/>
        </w:rPr>
        <w:t xml:space="preserve"> ت</w:t>
      </w:r>
      <w:r w:rsidR="00736EC7" w:rsidRPr="00110FAE">
        <w:rPr>
          <w:rFonts w:ascii="Simplified Arabic" w:hAnsi="Simplified Arabic" w:cs="Simplified Arabic" w:hint="cs"/>
          <w:sz w:val="36"/>
          <w:szCs w:val="36"/>
          <w:rtl/>
        </w:rPr>
        <w:t>ُ</w:t>
      </w:r>
      <w:r w:rsidR="00962903" w:rsidRPr="00110FAE">
        <w:rPr>
          <w:rFonts w:ascii="Simplified Arabic" w:hAnsi="Simplified Arabic" w:cs="Simplified Arabic" w:hint="cs"/>
          <w:sz w:val="36"/>
          <w:szCs w:val="36"/>
          <w:rtl/>
        </w:rPr>
        <w:t xml:space="preserve">حرم الدولة منها </w:t>
      </w:r>
      <w:r w:rsidR="00F03B29">
        <w:rPr>
          <w:rFonts w:ascii="Simplified Arabic" w:hAnsi="Simplified Arabic" w:cs="Simplified Arabic" w:hint="cs"/>
          <w:sz w:val="36"/>
          <w:szCs w:val="36"/>
          <w:rtl/>
        </w:rPr>
        <w:t>على حساب "إثراء غير مشروع" لممتن</w:t>
      </w:r>
      <w:r w:rsidR="00962903" w:rsidRPr="00110FAE">
        <w:rPr>
          <w:rFonts w:ascii="Simplified Arabic" w:hAnsi="Simplified Arabic" w:cs="Simplified Arabic" w:hint="cs"/>
          <w:sz w:val="36"/>
          <w:szCs w:val="36"/>
          <w:rtl/>
        </w:rPr>
        <w:t xml:space="preserve">هي التهريب و التهرب الجمركي </w:t>
      </w:r>
      <w:r w:rsidR="00736EC7" w:rsidRPr="00110FAE">
        <w:rPr>
          <w:rFonts w:ascii="Simplified Arabic" w:hAnsi="Simplified Arabic" w:cs="Simplified Arabic" w:hint="cs"/>
          <w:sz w:val="36"/>
          <w:szCs w:val="36"/>
          <w:rtl/>
        </w:rPr>
        <w:t>و الضريبي و حماتهم و المتواطئين مع فسادهم المزمن من رسميين و موظفين.</w:t>
      </w:r>
    </w:p>
    <w:p w:rsidR="008A31B8" w:rsidRPr="00110FAE" w:rsidRDefault="008A31B8" w:rsidP="008A31B8">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كما انَّ كل المحاولات الهادفة الى تدفق الاستثمارات الخارجية و عودة</w:t>
      </w:r>
      <w:r w:rsidR="00F03B29">
        <w:rPr>
          <w:rFonts w:ascii="Simplified Arabic" w:hAnsi="Simplified Arabic" w:cs="Simplified Arabic" w:hint="cs"/>
          <w:sz w:val="36"/>
          <w:szCs w:val="36"/>
          <w:rtl/>
        </w:rPr>
        <w:t xml:space="preserve"> الاخوة</w:t>
      </w:r>
      <w:r w:rsidRPr="00110FAE">
        <w:rPr>
          <w:rFonts w:ascii="Simplified Arabic" w:hAnsi="Simplified Arabic" w:cs="Simplified Arabic" w:hint="cs"/>
          <w:sz w:val="36"/>
          <w:szCs w:val="36"/>
          <w:rtl/>
        </w:rPr>
        <w:t xml:space="preserve"> العرب الى لبنان لتشجيع القطاع السياحي لا تقتصر على "الامنيات" بل يجب ان تتعداها لخلق مناخ سياسي مؤات و مستقر.</w:t>
      </w:r>
    </w:p>
    <w:p w:rsidR="00736EC7" w:rsidRPr="00110FAE" w:rsidRDefault="00736EC7"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كيف لألف باء الإصلاح أن يتحقق في ظل وجود "محمياتٍ" من مرافق و مؤسسات عصية بفعل "قانون الأمر الواقع" على ما تبقى من أجهزة تفتيش و رقابة يسعى البعض الى تدجينها بالكامل، فيتجلى </w:t>
      </w:r>
      <w:r w:rsidR="00C1258F" w:rsidRPr="00110FAE">
        <w:rPr>
          <w:rFonts w:ascii="Simplified Arabic" w:hAnsi="Simplified Arabic" w:cs="Simplified Arabic" w:hint="cs"/>
          <w:sz w:val="36"/>
          <w:szCs w:val="36"/>
          <w:rtl/>
        </w:rPr>
        <w:t>في احدى ابسط حُللها، تعطيل و تغييب الماسحات الضوئية عن معابر المرافئ البحرية و ذلك على سبيل المثال لا الحصر.</w:t>
      </w:r>
    </w:p>
    <w:p w:rsidR="00C1258F" w:rsidRPr="00110FAE" w:rsidRDefault="00C1258F"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كيف للمجتمع المحلي و الدولي ان يثق "بإصلاح" يعود مرغماً او طوعاً لاستنساخ افشل تجارب</w:t>
      </w:r>
      <w:r w:rsidR="00631670" w:rsidRPr="00110FAE">
        <w:rPr>
          <w:rFonts w:ascii="Simplified Arabic" w:hAnsi="Simplified Arabic" w:cs="Simplified Arabic" w:hint="cs"/>
          <w:sz w:val="36"/>
          <w:szCs w:val="36"/>
          <w:rtl/>
        </w:rPr>
        <w:t xml:space="preserve"> اصلاح لقطاع كهرباء استهلك 45% من الدين العام من خلال تبنٍ حرفيٍ </w:t>
      </w:r>
      <w:r w:rsidR="00631670" w:rsidRPr="00110FAE">
        <w:rPr>
          <w:rFonts w:ascii="Simplified Arabic" w:hAnsi="Simplified Arabic" w:cs="Simplified Arabic" w:hint="cs"/>
          <w:sz w:val="36"/>
          <w:szCs w:val="36"/>
          <w:rtl/>
        </w:rPr>
        <w:lastRenderedPageBreak/>
        <w:t xml:space="preserve">لإحدى خطط "الطوارئ الصيفية"، تلك الخطة المفعمة بشوائب الفساد و المحاصصة الفاضحة، عدا عن كونها باباً من أبواب "اللامركزية المالية" التي بُشِّر اللبنانيون بها. </w:t>
      </w:r>
      <w:r w:rsidR="002F1A6C" w:rsidRPr="00110FAE">
        <w:rPr>
          <w:rFonts w:ascii="Simplified Arabic" w:hAnsi="Simplified Arabic" w:cs="Simplified Arabic" w:hint="cs"/>
          <w:sz w:val="36"/>
          <w:szCs w:val="36"/>
          <w:rtl/>
        </w:rPr>
        <w:t>لم يقف "الإصلاح الموعود" عند هذا الحد، فقد عمدت الحكومة في خطتها الى تعليق تطبيق قانون نافذ يفرض تعيين "الهيئة الناظمة لقطاع الكهرباء" منذ سنواتٍ طوال بانتظار "هرطقةٍ غير مسبوقة" تتجسد في تعليق التعيين بانتظار إقرار تعديل للقانون يهدف حصراً الى تجريد الهيئة من صلاحياتها الأساسية.</w:t>
      </w:r>
    </w:p>
    <w:p w:rsidR="002F1A6C" w:rsidRPr="00110FAE" w:rsidRDefault="00ED3B4F"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ايُ اصلاحٍ نرتجي </w:t>
      </w:r>
      <w:r w:rsidR="000504BB" w:rsidRPr="00110FAE">
        <w:rPr>
          <w:rFonts w:ascii="Simplified Arabic" w:hAnsi="Simplified Arabic" w:cs="Simplified Arabic" w:hint="cs"/>
          <w:sz w:val="36"/>
          <w:szCs w:val="36"/>
          <w:rtl/>
        </w:rPr>
        <w:t xml:space="preserve">و قد صُمِّم هدف الاطباق على اهم مفاصل الاقتصاد، الذراع النقدي، بشكلٍ مسبقٍ، و رسمت الإجراءات و خطت الاستراتيجيات الآيلة لتحقيق هذه الغاية مبررة كل الوسائل المشروعة و غير المشروعة، لتكتمل المشهدية العامة فيضاف مفهوم "الاقتصاد بالتراضي" الى </w:t>
      </w:r>
      <w:r w:rsidR="00AD2F8D" w:rsidRPr="00110FAE">
        <w:rPr>
          <w:rFonts w:ascii="Simplified Arabic" w:hAnsi="Simplified Arabic" w:cs="Simplified Arabic" w:hint="cs"/>
          <w:sz w:val="36"/>
          <w:szCs w:val="36"/>
          <w:rtl/>
        </w:rPr>
        <w:t>اقرانه الذين سبقوه من سيادة و امن و قضاء...</w:t>
      </w:r>
    </w:p>
    <w:p w:rsidR="000D60C6" w:rsidRPr="00110FAE" w:rsidRDefault="000D60C6"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تمحور مصير الخطة الحكومية حول مسألة جوهرية تحكمها بالنجاح او الفشل (كما ورد فيها)، تدفق مالي لا يقل عن 10 مليار دولار </w:t>
      </w:r>
      <w:r w:rsidR="0019711B" w:rsidRPr="00110FAE">
        <w:rPr>
          <w:rFonts w:ascii="Simplified Arabic" w:hAnsi="Simplified Arabic" w:cs="Simplified Arabic" w:hint="cs"/>
          <w:sz w:val="36"/>
          <w:szCs w:val="36"/>
          <w:rtl/>
        </w:rPr>
        <w:t>خلال خمس سنوات على ان يكون المصدر المرجح صندوق النقد الدولي. و هنا يكمن التساؤل التالي، الم يكن اجدى التوجه رسمياً الى صندوق النقد قبل اعل</w:t>
      </w:r>
      <w:r w:rsidR="00F03B29">
        <w:rPr>
          <w:rFonts w:ascii="Simplified Arabic" w:hAnsi="Simplified Arabic" w:cs="Simplified Arabic" w:hint="cs"/>
          <w:sz w:val="36"/>
          <w:szCs w:val="36"/>
          <w:rtl/>
        </w:rPr>
        <w:t>ان اف</w:t>
      </w:r>
      <w:r w:rsidR="0019711B" w:rsidRPr="00110FAE">
        <w:rPr>
          <w:rFonts w:ascii="Simplified Arabic" w:hAnsi="Simplified Arabic" w:cs="Simplified Arabic" w:hint="cs"/>
          <w:sz w:val="36"/>
          <w:szCs w:val="36"/>
          <w:rtl/>
        </w:rPr>
        <w:t>لاس لبنان و تخلفه عن دفع الديون؟ كما أن موقع لبنان التفاوضي كان ليكون افضل و اقوى لو عمدت الحكومة الى الإسراع في تطبيق الإصلاحات بشكل طوعي قبل عملية التفاوض.</w:t>
      </w:r>
    </w:p>
    <w:p w:rsidR="00933EA8" w:rsidRPr="004C4CE1" w:rsidRDefault="004122DC"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تستوجب الازمة الحادة التي تعصف بالبلاد وقفة وطنية جامعة تعلو فوق كل صغائر</w:t>
      </w:r>
      <w:r w:rsidR="00E806A9">
        <w:rPr>
          <w:rFonts w:ascii="Simplified Arabic" w:hAnsi="Simplified Arabic" w:cs="Simplified Arabic"/>
          <w:sz w:val="36"/>
          <w:szCs w:val="36"/>
        </w:rPr>
        <w:t xml:space="preserve"> </w:t>
      </w:r>
      <w:r w:rsidR="00E806A9">
        <w:rPr>
          <w:rFonts w:ascii="Simplified Arabic" w:hAnsi="Simplified Arabic" w:cs="Simplified Arabic" w:hint="cs"/>
          <w:sz w:val="36"/>
          <w:szCs w:val="36"/>
          <w:rtl/>
        </w:rPr>
        <w:t>المحاصصة و</w:t>
      </w:r>
      <w:r w:rsidRPr="004C4CE1">
        <w:rPr>
          <w:rFonts w:ascii="Simplified Arabic" w:hAnsi="Simplified Arabic" w:cs="Simplified Arabic"/>
          <w:sz w:val="36"/>
          <w:szCs w:val="36"/>
          <w:rtl/>
        </w:rPr>
        <w:t xml:space="preserve"> المماحكات التي من شأنها ان تعمق الهوة و تسرع بالانهيار. وحدها الإرادة الوطنية </w:t>
      </w:r>
      <w:r w:rsidR="00933EA8" w:rsidRPr="004C4CE1">
        <w:rPr>
          <w:rFonts w:ascii="Simplified Arabic" w:hAnsi="Simplified Arabic" w:cs="Simplified Arabic"/>
          <w:sz w:val="36"/>
          <w:szCs w:val="36"/>
          <w:rtl/>
        </w:rPr>
        <w:t>من شأنها ان تبطىء ال</w:t>
      </w:r>
      <w:r w:rsidR="00601DB4" w:rsidRPr="004C4CE1">
        <w:rPr>
          <w:rFonts w:ascii="Simplified Arabic" w:hAnsi="Simplified Arabic" w:cs="Simplified Arabic"/>
          <w:sz w:val="36"/>
          <w:szCs w:val="36"/>
          <w:rtl/>
        </w:rPr>
        <w:t>انحدار السريع نحو قعر المحنة، وح</w:t>
      </w:r>
      <w:r w:rsidR="00933EA8" w:rsidRPr="004C4CE1">
        <w:rPr>
          <w:rFonts w:ascii="Simplified Arabic" w:hAnsi="Simplified Arabic" w:cs="Simplified Arabic"/>
          <w:sz w:val="36"/>
          <w:szCs w:val="36"/>
          <w:rtl/>
        </w:rPr>
        <w:t xml:space="preserve">ده الاجماع </w:t>
      </w:r>
      <w:r w:rsidR="00933EA8" w:rsidRPr="004C4CE1">
        <w:rPr>
          <w:rFonts w:ascii="Simplified Arabic" w:hAnsi="Simplified Arabic" w:cs="Simplified Arabic"/>
          <w:sz w:val="36"/>
          <w:szCs w:val="36"/>
          <w:rtl/>
        </w:rPr>
        <w:lastRenderedPageBreak/>
        <w:t>حول عنوان "الإنقاذ الحقيقي" كفيل بإعادة الا</w:t>
      </w:r>
      <w:r w:rsidR="00F14377" w:rsidRPr="004C4CE1">
        <w:rPr>
          <w:rFonts w:ascii="Simplified Arabic" w:hAnsi="Simplified Arabic" w:cs="Simplified Arabic"/>
          <w:sz w:val="36"/>
          <w:szCs w:val="36"/>
          <w:rtl/>
        </w:rPr>
        <w:t>قتصاد الى مسار التعافي المستدام</w:t>
      </w:r>
      <w:r w:rsidR="00933EA8" w:rsidRPr="004C4CE1">
        <w:rPr>
          <w:rFonts w:ascii="Simplified Arabic" w:hAnsi="Simplified Arabic" w:cs="Simplified Arabic"/>
          <w:sz w:val="36"/>
          <w:szCs w:val="36"/>
          <w:rtl/>
        </w:rPr>
        <w:t>، تعافٍ لا يمكن بلوغه الا من خلال استعادة الثقة المحلية و الدولية</w:t>
      </w:r>
      <w:r w:rsidR="00DE58D6" w:rsidRPr="004C4CE1">
        <w:rPr>
          <w:rFonts w:ascii="Simplified Arabic" w:hAnsi="Simplified Arabic" w:cs="Simplified Arabic"/>
          <w:sz w:val="36"/>
          <w:szCs w:val="36"/>
          <w:rtl/>
        </w:rPr>
        <w:t>.</w:t>
      </w:r>
    </w:p>
    <w:p w:rsidR="00933EA8" w:rsidRDefault="00DE58D6"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ان تعقيدات الازمة تتحدى بتشعباتها عقارب الوقت و تتطلب إجراءات فورية من شأن حسن تطبيقها </w:t>
      </w:r>
      <w:r w:rsidR="00601DB4" w:rsidRPr="004C4CE1">
        <w:rPr>
          <w:rFonts w:ascii="Simplified Arabic" w:hAnsi="Simplified Arabic" w:cs="Simplified Arabic"/>
          <w:sz w:val="36"/>
          <w:szCs w:val="36"/>
          <w:rtl/>
        </w:rPr>
        <w:t>ان تحد من الكلفة ال</w:t>
      </w:r>
      <w:r w:rsidR="005E0A08" w:rsidRPr="004C4CE1">
        <w:rPr>
          <w:rFonts w:ascii="Simplified Arabic" w:hAnsi="Simplified Arabic" w:cs="Simplified Arabic"/>
          <w:sz w:val="36"/>
          <w:szCs w:val="36"/>
          <w:rtl/>
        </w:rPr>
        <w:t>فادحة التي تطال الدولة بمؤسساتها و تهدد الامن الاجتماعي.</w:t>
      </w:r>
    </w:p>
    <w:p w:rsidR="008A31B8" w:rsidRPr="004C4CE1" w:rsidRDefault="008A31B8" w:rsidP="008A31B8">
      <w:pPr>
        <w:pStyle w:val="NormalWeb"/>
        <w:shd w:val="clear" w:color="auto" w:fill="FFFFFF"/>
        <w:bidi/>
        <w:spacing w:before="0" w:beforeAutospacing="0"/>
        <w:jc w:val="both"/>
        <w:rPr>
          <w:rFonts w:ascii="Simplified Arabic" w:hAnsi="Simplified Arabic" w:cs="Simplified Arabic"/>
          <w:sz w:val="36"/>
          <w:szCs w:val="36"/>
          <w:rtl/>
        </w:rPr>
      </w:pP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شأن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بعض</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التدابير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السريعة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تحد</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النزف</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و</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ترفد</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الخزينة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بما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لا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يقل</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عن</w:t>
      </w:r>
      <w:r w:rsidRPr="008A31B8">
        <w:rPr>
          <w:rFonts w:ascii="Simplified Arabic" w:hAnsi="Simplified Arabic" w:cs="Simplified Arabic"/>
          <w:sz w:val="36"/>
          <w:szCs w:val="36"/>
          <w:rtl/>
        </w:rPr>
        <w:t xml:space="preserve"> 8 </w:t>
      </w:r>
      <w:r w:rsidRPr="008A31B8">
        <w:rPr>
          <w:rFonts w:ascii="Simplified Arabic" w:hAnsi="Simplified Arabic" w:cs="Simplified Arabic" w:hint="eastAsia"/>
          <w:sz w:val="36"/>
          <w:szCs w:val="36"/>
          <w:rtl/>
        </w:rPr>
        <w:t>مليار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دولار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سنوياً،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الامر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الذي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سوف</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يساهم</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في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حماية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الاجتماعي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والقطاعات</w:t>
      </w:r>
      <w:r w:rsidRPr="008A31B8">
        <w:rPr>
          <w:rFonts w:ascii="Simplified Arabic" w:hAnsi="Simplified Arabic" w:cs="Simplified Arabic"/>
          <w:sz w:val="36"/>
          <w:szCs w:val="36"/>
          <w:rtl/>
        </w:rPr>
        <w:t xml:space="preserve"> </w:t>
      </w:r>
      <w:r>
        <w:rPr>
          <w:rFonts w:ascii="Simplified Arabic" w:hAnsi="Simplified Arabic" w:cs="Simplified Arabic" w:hint="cs"/>
          <w:sz w:val="36"/>
          <w:szCs w:val="36"/>
          <w:rtl/>
        </w:rPr>
        <w:t>الإنتاجية.</w:t>
      </w:r>
    </w:p>
    <w:p w:rsidR="00601DB4" w:rsidRPr="004C4CE1" w:rsidRDefault="00C81DE2" w:rsidP="00E806A9">
      <w:pPr>
        <w:pStyle w:val="NormalWeb"/>
        <w:shd w:val="clear" w:color="auto" w:fill="FFFFFF"/>
        <w:bidi/>
        <w:spacing w:before="0" w:beforeAutospacing="0"/>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rPr>
        <w:t xml:space="preserve">انطلاقاُ من مسؤوليته الوطنية، يبادر الحزب التقدمي الاشتراكي الى طرح سلسلة من الإجراءات الآيلة الى </w:t>
      </w:r>
      <w:r w:rsidR="004C7F2D" w:rsidRPr="004C4CE1">
        <w:rPr>
          <w:rFonts w:ascii="Simplified Arabic" w:hAnsi="Simplified Arabic" w:cs="Simplified Arabic"/>
          <w:sz w:val="36"/>
          <w:szCs w:val="36"/>
          <w:rtl/>
        </w:rPr>
        <w:t>تصويب السياسة النقد</w:t>
      </w:r>
      <w:r w:rsidR="0063762B" w:rsidRPr="004C4CE1">
        <w:rPr>
          <w:rFonts w:ascii="Simplified Arabic" w:hAnsi="Simplified Arabic" w:cs="Simplified Arabic"/>
          <w:sz w:val="36"/>
          <w:szCs w:val="36"/>
          <w:rtl/>
        </w:rPr>
        <w:t>ية و تصحيح عجز المالية العامة و</w:t>
      </w:r>
      <w:r w:rsidR="004C7F2D" w:rsidRPr="004C4CE1">
        <w:rPr>
          <w:rFonts w:ascii="Simplified Arabic" w:hAnsi="Simplified Arabic" w:cs="Simplified Arabic"/>
          <w:sz w:val="36"/>
          <w:szCs w:val="36"/>
          <w:rtl/>
        </w:rPr>
        <w:t>استنهاض النمو الاقتصادي القائم على تحفيز القطاعات الإنتاجية.</w:t>
      </w:r>
    </w:p>
    <w:p w:rsidR="004C7F2D" w:rsidRPr="004C4CE1" w:rsidRDefault="00B50098"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طرح الحزب التقدمي الاشتراكي </w:t>
      </w:r>
      <w:r w:rsidR="004C7F2D" w:rsidRPr="004C4CE1">
        <w:rPr>
          <w:rFonts w:ascii="Simplified Arabic" w:hAnsi="Simplified Arabic" w:cs="Simplified Arabic"/>
          <w:sz w:val="36"/>
          <w:szCs w:val="36"/>
          <w:rtl/>
        </w:rPr>
        <w:t xml:space="preserve">في </w:t>
      </w:r>
      <w:r w:rsidR="00C81DE2" w:rsidRPr="004C4CE1">
        <w:rPr>
          <w:rFonts w:ascii="Simplified Arabic" w:hAnsi="Simplified Arabic" w:cs="Simplified Arabic"/>
          <w:sz w:val="36"/>
          <w:szCs w:val="36"/>
          <w:rtl/>
        </w:rPr>
        <w:t xml:space="preserve"> 16/11/2018 و في 3/5/2019</w:t>
      </w:r>
      <w:r w:rsidR="004C7F2D" w:rsidRPr="004C4CE1">
        <w:rPr>
          <w:rFonts w:ascii="Simplified Arabic" w:hAnsi="Simplified Arabic" w:cs="Simplified Arabic"/>
          <w:sz w:val="36"/>
          <w:szCs w:val="36"/>
          <w:rtl/>
        </w:rPr>
        <w:t xml:space="preserve"> عدداً من الإجراءات </w:t>
      </w:r>
      <w:r w:rsidR="006F198A" w:rsidRPr="004C4CE1">
        <w:rPr>
          <w:rFonts w:ascii="Simplified Arabic" w:hAnsi="Simplified Arabic" w:cs="Simplified Arabic"/>
          <w:sz w:val="36"/>
          <w:szCs w:val="36"/>
          <w:rtl/>
        </w:rPr>
        <w:t>الها</w:t>
      </w:r>
      <w:r w:rsidR="00F03B29">
        <w:rPr>
          <w:rFonts w:ascii="Simplified Arabic" w:hAnsi="Simplified Arabic" w:cs="Simplified Arabic"/>
          <w:sz w:val="36"/>
          <w:szCs w:val="36"/>
          <w:rtl/>
        </w:rPr>
        <w:t>دفة الى تخفيض الانفاق من خلال ض</w:t>
      </w:r>
      <w:r w:rsidR="00F03B29">
        <w:rPr>
          <w:rFonts w:ascii="Simplified Arabic" w:hAnsi="Simplified Arabic" w:cs="Simplified Arabic" w:hint="cs"/>
          <w:sz w:val="36"/>
          <w:szCs w:val="36"/>
          <w:rtl/>
        </w:rPr>
        <w:t>ب</w:t>
      </w:r>
      <w:r w:rsidR="006F198A" w:rsidRPr="004C4CE1">
        <w:rPr>
          <w:rFonts w:ascii="Simplified Arabic" w:hAnsi="Simplified Arabic" w:cs="Simplified Arabic"/>
          <w:sz w:val="36"/>
          <w:szCs w:val="36"/>
          <w:rtl/>
        </w:rPr>
        <w:t>ط عجز القطاعات المستنزفة للمالية العامة و اصلاح القطاع العام و تصحيح منظومة المناقصات و الشراء العام بالإضافة</w:t>
      </w:r>
      <w:r w:rsidR="00F03B29">
        <w:rPr>
          <w:rFonts w:ascii="Simplified Arabic" w:hAnsi="Simplified Arabic" w:cs="Simplified Arabic"/>
          <w:sz w:val="36"/>
          <w:szCs w:val="36"/>
          <w:rtl/>
        </w:rPr>
        <w:t xml:space="preserve"> الى تعزيز الإيرادات و اصلاح ال</w:t>
      </w:r>
      <w:r w:rsidR="00F03B29">
        <w:rPr>
          <w:rFonts w:ascii="Simplified Arabic" w:hAnsi="Simplified Arabic" w:cs="Simplified Arabic" w:hint="cs"/>
          <w:sz w:val="36"/>
          <w:szCs w:val="36"/>
          <w:rtl/>
        </w:rPr>
        <w:t>ن</w:t>
      </w:r>
      <w:r w:rsidR="006F198A" w:rsidRPr="004C4CE1">
        <w:rPr>
          <w:rFonts w:ascii="Simplified Arabic" w:hAnsi="Simplified Arabic" w:cs="Simplified Arabic"/>
          <w:sz w:val="36"/>
          <w:szCs w:val="36"/>
          <w:rtl/>
        </w:rPr>
        <w:t>ظام الضريبي</w:t>
      </w:r>
      <w:r w:rsidR="00F03B29">
        <w:rPr>
          <w:rFonts w:ascii="Simplified Arabic" w:hAnsi="Simplified Arabic" w:cs="Simplified Arabic"/>
          <w:sz w:val="36"/>
          <w:szCs w:val="36"/>
          <w:rtl/>
        </w:rPr>
        <w:t xml:space="preserve"> </w:t>
      </w:r>
      <w:r w:rsidR="00F03B29">
        <w:rPr>
          <w:rFonts w:ascii="Simplified Arabic" w:hAnsi="Simplified Arabic" w:cs="Simplified Arabic" w:hint="cs"/>
          <w:sz w:val="36"/>
          <w:szCs w:val="36"/>
          <w:rtl/>
        </w:rPr>
        <w:t>ت</w:t>
      </w:r>
      <w:r w:rsidR="00DC3398" w:rsidRPr="004C4CE1">
        <w:rPr>
          <w:rFonts w:ascii="Simplified Arabic" w:hAnsi="Simplified Arabic" w:cs="Simplified Arabic"/>
          <w:sz w:val="36"/>
          <w:szCs w:val="36"/>
          <w:rtl/>
        </w:rPr>
        <w:t>عزيز شبكة الأمان الاجتماعي</w:t>
      </w:r>
      <w:r w:rsidR="0063762B" w:rsidRPr="004C4CE1">
        <w:rPr>
          <w:rFonts w:ascii="Simplified Arabic" w:hAnsi="Simplified Arabic" w:cs="Simplified Arabic"/>
          <w:sz w:val="36"/>
          <w:szCs w:val="36"/>
          <w:rtl/>
        </w:rPr>
        <w:t xml:space="preserve"> و</w:t>
      </w:r>
      <w:r w:rsidR="006F198A" w:rsidRPr="004C4CE1">
        <w:rPr>
          <w:rFonts w:ascii="Simplified Arabic" w:hAnsi="Simplified Arabic" w:cs="Simplified Arabic"/>
          <w:sz w:val="36"/>
          <w:szCs w:val="36"/>
          <w:rtl/>
        </w:rPr>
        <w:t>غيرها.</w:t>
      </w:r>
    </w:p>
    <w:p w:rsidR="00B50098" w:rsidRDefault="005E0A08" w:rsidP="00E806A9">
      <w:pPr>
        <w:pStyle w:val="NormalWeb"/>
        <w:shd w:val="clear" w:color="auto" w:fill="FFFFFF"/>
        <w:bidi/>
        <w:spacing w:before="0" w:beforeAutospacing="0"/>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يعود الحزب من خلال هذه الورقة</w:t>
      </w:r>
      <w:r w:rsidR="00F90938">
        <w:rPr>
          <w:rFonts w:ascii="Simplified Arabic" w:hAnsi="Simplified Arabic" w:cs="Simplified Arabic" w:hint="cs"/>
          <w:sz w:val="36"/>
          <w:szCs w:val="36"/>
          <w:rtl/>
          <w:lang w:bidi="ar-LB"/>
        </w:rPr>
        <w:t xml:space="preserve"> لوضع اهم الملاحظات على ورقة الحكومة الإصلاحية و</w:t>
      </w:r>
      <w:r w:rsidRPr="004C4CE1">
        <w:rPr>
          <w:rFonts w:ascii="Simplified Arabic" w:hAnsi="Simplified Arabic" w:cs="Simplified Arabic"/>
          <w:sz w:val="36"/>
          <w:szCs w:val="36"/>
          <w:rtl/>
          <w:lang w:bidi="ar-LB"/>
        </w:rPr>
        <w:t xml:space="preserve"> للتاكيد على أهمية المبادرة العاجلة تطبيقاً ل</w:t>
      </w:r>
      <w:r w:rsidR="006F7DA3">
        <w:rPr>
          <w:rFonts w:ascii="Simplified Arabic" w:hAnsi="Simplified Arabic" w:cs="Simplified Arabic" w:hint="cs"/>
          <w:sz w:val="36"/>
          <w:szCs w:val="36"/>
          <w:rtl/>
          <w:lang w:bidi="ar-LB"/>
        </w:rPr>
        <w:t>ل</w:t>
      </w:r>
      <w:r w:rsidRPr="004C4CE1">
        <w:rPr>
          <w:rFonts w:ascii="Simplified Arabic" w:hAnsi="Simplified Arabic" w:cs="Simplified Arabic"/>
          <w:sz w:val="36"/>
          <w:szCs w:val="36"/>
          <w:rtl/>
          <w:lang w:bidi="ar-LB"/>
        </w:rPr>
        <w:t xml:space="preserve">إجراءات </w:t>
      </w:r>
      <w:r w:rsidR="006F7DA3">
        <w:rPr>
          <w:rFonts w:ascii="Simplified Arabic" w:hAnsi="Simplified Arabic" w:cs="Simplified Arabic" w:hint="cs"/>
          <w:sz w:val="36"/>
          <w:szCs w:val="36"/>
          <w:rtl/>
          <w:lang w:bidi="ar-LB"/>
        </w:rPr>
        <w:t xml:space="preserve">المقترحة التي </w:t>
      </w:r>
      <w:r w:rsidR="0063762B" w:rsidRPr="004C4CE1">
        <w:rPr>
          <w:rFonts w:ascii="Simplified Arabic" w:hAnsi="Simplified Arabic" w:cs="Simplified Arabic"/>
          <w:sz w:val="36"/>
          <w:szCs w:val="36"/>
          <w:rtl/>
          <w:lang w:bidi="ar-LB"/>
        </w:rPr>
        <w:t>من شأنها رأب</w:t>
      </w:r>
      <w:r w:rsidRPr="004C4CE1">
        <w:rPr>
          <w:rFonts w:ascii="Simplified Arabic" w:hAnsi="Simplified Arabic" w:cs="Simplified Arabic"/>
          <w:sz w:val="36"/>
          <w:szCs w:val="36"/>
          <w:rtl/>
          <w:lang w:bidi="ar-LB"/>
        </w:rPr>
        <w:t xml:space="preserve"> الصدع الذي </w:t>
      </w:r>
      <w:r w:rsidR="006F7DA3">
        <w:rPr>
          <w:rFonts w:ascii="Simplified Arabic" w:hAnsi="Simplified Arabic" w:cs="Simplified Arabic"/>
          <w:sz w:val="36"/>
          <w:szCs w:val="36"/>
          <w:rtl/>
          <w:lang w:bidi="ar-LB"/>
        </w:rPr>
        <w:t>يهدد الكيان برمته</w:t>
      </w:r>
      <w:r w:rsidR="006F7DA3">
        <w:rPr>
          <w:rFonts w:ascii="Simplified Arabic" w:hAnsi="Simplified Arabic" w:cs="Simplified Arabic" w:hint="cs"/>
          <w:sz w:val="36"/>
          <w:szCs w:val="36"/>
          <w:rtl/>
          <w:lang w:bidi="ar-LB"/>
        </w:rPr>
        <w:t>.</w:t>
      </w:r>
    </w:p>
    <w:p w:rsidR="00F90938" w:rsidRDefault="00F90938" w:rsidP="008A31B8">
      <w:pPr>
        <w:pStyle w:val="Heading1"/>
        <w:bidi/>
        <w:rPr>
          <w:rFonts w:ascii="Simplified Arabic" w:hAnsi="Simplified Arabic" w:cs="Simplified Arabic"/>
          <w:b/>
          <w:bCs/>
          <w:sz w:val="36"/>
          <w:szCs w:val="36"/>
          <w:u w:val="single"/>
          <w:rtl/>
        </w:rPr>
      </w:pPr>
      <w:bookmarkStart w:id="2" w:name="_Toc39513547"/>
      <w:r>
        <w:rPr>
          <w:rFonts w:ascii="Simplified Arabic" w:hAnsi="Simplified Arabic" w:cs="Simplified Arabic" w:hint="cs"/>
          <w:b/>
          <w:bCs/>
          <w:sz w:val="36"/>
          <w:szCs w:val="36"/>
          <w:u w:val="single"/>
          <w:rtl/>
        </w:rPr>
        <w:lastRenderedPageBreak/>
        <w:t>اهم الملاحظات على خطة الحكومة الاصلاحية</w:t>
      </w:r>
      <w:bookmarkEnd w:id="2"/>
    </w:p>
    <w:p w:rsidR="008A31B8" w:rsidRPr="008A31B8" w:rsidRDefault="008A31B8" w:rsidP="008A31B8">
      <w:pPr>
        <w:pStyle w:val="NormalWeb"/>
        <w:shd w:val="clear" w:color="auto" w:fill="FFFFFF"/>
        <w:bidi/>
        <w:spacing w:before="0" w:beforeAutospacing="0"/>
        <w:jc w:val="both"/>
        <w:rPr>
          <w:rFonts w:ascii="Simplified Arabic" w:hAnsi="Simplified Arabic" w:cs="Simplified Arabic"/>
          <w:color w:val="FF0000"/>
          <w:sz w:val="22"/>
          <w:szCs w:val="22"/>
          <w:rtl/>
          <w:lang w:bidi="ar-LB"/>
        </w:rPr>
      </w:pPr>
    </w:p>
    <w:p w:rsidR="00AB08C3" w:rsidRDefault="00AB08C3" w:rsidP="00AB08C3">
      <w:pPr>
        <w:pStyle w:val="ListParagraph"/>
        <w:numPr>
          <w:ilvl w:val="0"/>
          <w:numId w:val="30"/>
        </w:numPr>
        <w:bidi/>
        <w:spacing w:after="160" w:line="259" w:lineRule="auto"/>
        <w:jc w:val="both"/>
        <w:rPr>
          <w:rFonts w:ascii="Simplified Arabic" w:hAnsi="Simplified Arabic" w:cs="Simplified Arabic"/>
          <w:sz w:val="36"/>
          <w:szCs w:val="36"/>
        </w:rPr>
      </w:pPr>
      <w:r w:rsidRPr="0081028F">
        <w:rPr>
          <w:rFonts w:ascii="Simplified Arabic" w:hAnsi="Simplified Arabic" w:cs="Simplified Arabic" w:hint="eastAsia"/>
          <w:sz w:val="36"/>
          <w:szCs w:val="36"/>
          <w:rtl/>
        </w:rPr>
        <w:t>انطلقت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الخطة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توصيف</w:t>
      </w:r>
      <w:r w:rsidRPr="0081028F">
        <w:rPr>
          <w:rFonts w:ascii="Simplified Arabic" w:hAnsi="Simplified Arabic" w:cs="Simplified Arabic" w:hint="cs"/>
          <w:sz w:val="36"/>
          <w:szCs w:val="36"/>
          <w:rtl/>
        </w:rPr>
        <w:t xml:space="preserve"> سياسي مسبق</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w:t>
      </w:r>
      <w:r w:rsidRPr="0081028F">
        <w:rPr>
          <w:rFonts w:ascii="Simplified Arabic" w:hAnsi="Simplified Arabic" w:cs="Simplified Arabic" w:hint="eastAsia"/>
          <w:sz w:val="36"/>
          <w:szCs w:val="36"/>
          <w:rtl/>
        </w:rPr>
        <w:t>مشكلة</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ي</w:t>
      </w:r>
      <w:r w:rsidRPr="0081028F">
        <w:rPr>
          <w:rFonts w:ascii="Simplified Arabic" w:hAnsi="Simplified Arabic" w:cs="Simplified Arabic" w:hint="eastAsia"/>
          <w:sz w:val="36"/>
          <w:szCs w:val="36"/>
          <w:rtl/>
        </w:rPr>
        <w:t>دعي</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ان</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 xml:space="preserve">السبب الأساسي للازمة التي يتخبط فيها البلد تعود </w:t>
      </w:r>
      <w:r w:rsidRPr="0081028F">
        <w:rPr>
          <w:rFonts w:ascii="Simplified Arabic" w:hAnsi="Simplified Arabic" w:cs="Simplified Arabic" w:hint="eastAsia"/>
          <w:sz w:val="36"/>
          <w:szCs w:val="36"/>
          <w:rtl/>
        </w:rPr>
        <w:t>الى</w:t>
      </w:r>
      <w:r w:rsidRPr="0081028F">
        <w:rPr>
          <w:rFonts w:ascii="Simplified Arabic" w:hAnsi="Simplified Arabic" w:cs="Simplified Arabic" w:hint="cs"/>
          <w:sz w:val="36"/>
          <w:szCs w:val="36"/>
          <w:rtl/>
        </w:rPr>
        <w:t xml:space="preserve"> </w:t>
      </w:r>
      <w:r w:rsidRPr="0081028F">
        <w:rPr>
          <w:rFonts w:ascii="Simplified Arabic" w:hAnsi="Simplified Arabic" w:cs="Simplified Arabic" w:hint="eastAsia"/>
          <w:sz w:val="36"/>
          <w:szCs w:val="36"/>
          <w:rtl/>
        </w:rPr>
        <w:t>نظامه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الذي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يعتمد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على</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التدفقات</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النقدية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الخارجي</w:t>
      </w:r>
      <w:r w:rsidRPr="0081028F">
        <w:rPr>
          <w:rFonts w:ascii="Simplified Arabic" w:hAnsi="Simplified Arabic" w:cs="Simplified Arabic" w:hint="cs"/>
          <w:sz w:val="36"/>
          <w:szCs w:val="36"/>
          <w:rtl/>
        </w:rPr>
        <w:t xml:space="preserve"> بكلفة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فائدة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مرتفع</w:t>
      </w:r>
      <w:r w:rsidRPr="0081028F">
        <w:rPr>
          <w:rFonts w:ascii="Simplified Arabic" w:hAnsi="Simplified Arabic" w:cs="Simplified Arabic" w:hint="cs"/>
          <w:sz w:val="36"/>
          <w:szCs w:val="36"/>
          <w:rtl/>
        </w:rPr>
        <w:t>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جداً</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و في الغياب التام</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w:t>
      </w:r>
      <w:r w:rsidRPr="0081028F">
        <w:rPr>
          <w:rFonts w:ascii="Simplified Arabic" w:hAnsi="Simplified Arabic" w:cs="Simplified Arabic" w:hint="eastAsia"/>
          <w:sz w:val="36"/>
          <w:szCs w:val="36"/>
          <w:rtl/>
        </w:rPr>
        <w:t>استثمار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في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الاقتصاد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المنتج</w:t>
      </w:r>
      <w:r w:rsidRPr="0081028F">
        <w:rPr>
          <w:rFonts w:ascii="Simplified Arabic" w:hAnsi="Simplified Arabic" w:cs="Simplified Arabic" w:hint="cs"/>
          <w:sz w:val="36"/>
          <w:szCs w:val="36"/>
          <w:rtl/>
        </w:rPr>
        <w:t xml:space="preserve"> مخففة من تأثير عجز الموازنات السنوي و عجز ميزان المدفوعات و كلفة تدخل مصرف لبنان لتثبيت سعر الصرف، كما تجاهلت الكلفة الفعلية لتجاهل الإصلاحات.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أستخدمت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هذه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النظرة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لتحميل</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مصرف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لبنان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والمصارف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التجارية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جزء</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كبير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المسؤولية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عن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الازمة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وازمة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السيولة،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ولتبرير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قرار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إعادة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هيكلة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النظام</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الذي</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 xml:space="preserve">قد </w:t>
      </w:r>
      <w:r w:rsidRPr="0081028F">
        <w:rPr>
          <w:rFonts w:ascii="Simplified Arabic" w:hAnsi="Simplified Arabic" w:cs="Simplified Arabic" w:hint="eastAsia"/>
          <w:sz w:val="36"/>
          <w:szCs w:val="36"/>
          <w:rtl/>
        </w:rPr>
        <w:t>يخفي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وراءه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أهداف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سياسية</w:t>
      </w:r>
      <w:r w:rsidRPr="0081028F">
        <w:rPr>
          <w:rFonts w:ascii="Simplified Arabic" w:hAnsi="Simplified Arabic" w:cs="Simplified Arabic" w:hint="cs"/>
          <w:sz w:val="36"/>
          <w:szCs w:val="36"/>
          <w:rtl/>
        </w:rPr>
        <w:t>.</w:t>
      </w:r>
    </w:p>
    <w:p w:rsidR="00AB08C3" w:rsidRPr="00AB08C3" w:rsidRDefault="00AB08C3" w:rsidP="00AB08C3">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 xml:space="preserve">سوف تعمد </w:t>
      </w:r>
      <w:r w:rsidRPr="00AB08C3">
        <w:rPr>
          <w:rFonts w:ascii="Simplified Arabic" w:hAnsi="Simplified Arabic" w:cs="Simplified Arabic" w:hint="eastAsia"/>
          <w:sz w:val="36"/>
          <w:szCs w:val="36"/>
          <w:rtl/>
        </w:rPr>
        <w:t>الحكومة</w:t>
      </w:r>
      <w:r>
        <w:rPr>
          <w:rFonts w:ascii="Simplified Arabic" w:hAnsi="Simplified Arabic" w:cs="Simplified Arabic" w:hint="cs"/>
          <w:sz w:val="36"/>
          <w:szCs w:val="36"/>
          <w:rtl/>
        </w:rPr>
        <w:t xml:space="preserve"> في حال توفر التمويل الخارجي الى </w:t>
      </w:r>
      <w:r w:rsidRPr="00AB08C3">
        <w:rPr>
          <w:rFonts w:ascii="Simplified Arabic" w:hAnsi="Simplified Arabic" w:cs="Simplified Arabic" w:hint="eastAsia"/>
          <w:sz w:val="36"/>
          <w:szCs w:val="36"/>
          <w:rtl/>
        </w:rPr>
        <w:t>تسديد</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الخسائر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في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القطاع</w:t>
      </w:r>
      <w:r w:rsidRPr="00AB08C3">
        <w:rPr>
          <w:rFonts w:ascii="Simplified Arabic" w:hAnsi="Simplified Arabic" w:cs="Simplified Arabic"/>
          <w:sz w:val="36"/>
          <w:szCs w:val="36"/>
          <w:rtl/>
        </w:rPr>
        <w:t xml:space="preserve"> </w:t>
      </w:r>
      <w:r w:rsidR="00634F3A">
        <w:rPr>
          <w:rFonts w:ascii="Simplified Arabic" w:hAnsi="Simplified Arabic" w:cs="Simplified Arabic" w:hint="eastAsia"/>
          <w:sz w:val="36"/>
          <w:szCs w:val="36"/>
          <w:rtl/>
        </w:rPr>
        <w:t>المصرفي</w:t>
      </w:r>
      <w:r w:rsidR="00634F3A">
        <w:rPr>
          <w:rFonts w:ascii="Simplified Arabic" w:hAnsi="Simplified Arabic" w:cs="Simplified Arabic" w:hint="cs"/>
          <w:sz w:val="36"/>
          <w:szCs w:val="36"/>
          <w:rtl/>
        </w:rPr>
        <w:t xml:space="preserve"> </w:t>
      </w:r>
      <w:r w:rsidRPr="00AB08C3">
        <w:rPr>
          <w:rFonts w:ascii="Simplified Arabic" w:hAnsi="Simplified Arabic" w:cs="Simplified Arabic" w:hint="eastAsia"/>
          <w:sz w:val="36"/>
          <w:szCs w:val="36"/>
          <w:rtl/>
        </w:rPr>
        <w:t>وتمويل</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الاستيراد،</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وسيجري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ذلك</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حساب</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الاستثمار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في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الإنتاج،</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والنهوض</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الاقتصادي،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وخفض</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البطالة،</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والإنفاق</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شبكات</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الأمان</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الاجتماعي</w:t>
      </w:r>
      <w:r w:rsidRPr="00AB08C3">
        <w:rPr>
          <w:rFonts w:ascii="Simplified Arabic" w:hAnsi="Simplified Arabic" w:cs="Simplified Arabic"/>
          <w:sz w:val="36"/>
          <w:szCs w:val="36"/>
          <w:rtl/>
        </w:rPr>
        <w:t xml:space="preserve">. </w:t>
      </w:r>
    </w:p>
    <w:p w:rsidR="00A7639A" w:rsidRPr="00A7639A" w:rsidRDefault="00AB08C3" w:rsidP="00A7639A">
      <w:pPr>
        <w:pStyle w:val="ListParagraph"/>
        <w:numPr>
          <w:ilvl w:val="0"/>
          <w:numId w:val="30"/>
        </w:numPr>
        <w:bidi/>
        <w:spacing w:after="160" w:line="259" w:lineRule="auto"/>
        <w:jc w:val="both"/>
        <w:rPr>
          <w:rFonts w:ascii="Simplified Arabic" w:hAnsi="Simplified Arabic" w:cs="Simplified Arabic"/>
          <w:sz w:val="36"/>
          <w:szCs w:val="36"/>
        </w:rPr>
      </w:pPr>
      <w:r w:rsidRPr="00AB08C3">
        <w:rPr>
          <w:rFonts w:ascii="Simplified Arabic" w:hAnsi="Simplified Arabic" w:cs="Simplified Arabic" w:hint="eastAsia"/>
          <w:sz w:val="36"/>
          <w:szCs w:val="36"/>
          <w:rtl/>
        </w:rPr>
        <w:t>قررت</w:t>
      </w:r>
      <w:r w:rsidRPr="00AB08C3">
        <w:rPr>
          <w:rFonts w:ascii="Simplified Arabic" w:hAnsi="Simplified Arabic" w:cs="Simplified Arabic"/>
          <w:sz w:val="36"/>
          <w:szCs w:val="36"/>
          <w:rtl/>
        </w:rPr>
        <w:t xml:space="preserve"> </w:t>
      </w:r>
      <w:r w:rsidR="00634F3A">
        <w:rPr>
          <w:rFonts w:ascii="Simplified Arabic" w:hAnsi="Simplified Arabic" w:cs="Simplified Arabic" w:hint="eastAsia"/>
          <w:sz w:val="36"/>
          <w:szCs w:val="36"/>
          <w:rtl/>
        </w:rPr>
        <w:t>الحكومة</w:t>
      </w:r>
      <w:r w:rsidR="00634F3A">
        <w:rPr>
          <w:rFonts w:ascii="Simplified Arabic" w:hAnsi="Simplified Arabic" w:cs="Simplified Arabic" w:hint="cs"/>
          <w:sz w:val="36"/>
          <w:szCs w:val="36"/>
          <w:rtl/>
        </w:rPr>
        <w:t xml:space="preserve">، حالياً، إبقاء </w:t>
      </w:r>
      <w:r w:rsidRPr="00AB08C3">
        <w:rPr>
          <w:rFonts w:ascii="Simplified Arabic" w:hAnsi="Simplified Arabic" w:cs="Simplified Arabic" w:hint="eastAsia"/>
          <w:sz w:val="36"/>
          <w:szCs w:val="36"/>
          <w:rtl/>
        </w:rPr>
        <w:t>سعر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الصرف</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الرسمي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حاله،</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أو</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إرجاء</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القرار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بشأنه</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إلى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مرحلة</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لاحقة</w:t>
      </w:r>
      <w:r w:rsidRPr="00AB08C3">
        <w:rPr>
          <w:rFonts w:ascii="Simplified Arabic" w:hAnsi="Simplified Arabic" w:cs="Simplified Arabic"/>
          <w:sz w:val="36"/>
          <w:szCs w:val="36"/>
          <w:rtl/>
        </w:rPr>
        <w:t xml:space="preserve">. </w:t>
      </w:r>
      <w:r w:rsidR="00634F3A" w:rsidRPr="00634F3A">
        <w:rPr>
          <w:rFonts w:ascii="Simplified Arabic" w:hAnsi="Simplified Arabic" w:cs="Simplified Arabic" w:hint="cs"/>
          <w:sz w:val="36"/>
          <w:szCs w:val="36"/>
          <w:rtl/>
        </w:rPr>
        <w:t>فهل هناك تخطيط مسبق لترك القرار النهائي</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بيد</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صندوق</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النقد</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الدولي</w:t>
      </w:r>
      <w:r w:rsidR="00634F3A" w:rsidRPr="00634F3A">
        <w:rPr>
          <w:rFonts w:ascii="Simplified Arabic" w:hAnsi="Simplified Arabic" w:cs="Simplified Arabic" w:hint="cs"/>
          <w:sz w:val="36"/>
          <w:szCs w:val="36"/>
          <w:rtl/>
        </w:rPr>
        <w:t xml:space="preserve">؟ </w:t>
      </w:r>
      <w:r w:rsidR="00A7639A">
        <w:rPr>
          <w:rFonts w:ascii="Simplified Arabic" w:hAnsi="Simplified Arabic" w:cs="Simplified Arabic" w:hint="cs"/>
          <w:sz w:val="36"/>
          <w:szCs w:val="36"/>
          <w:rtl/>
        </w:rPr>
        <w:t>و في حال</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تحرير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سعر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الصرف</w:t>
      </w:r>
      <w:r w:rsidR="00A7639A" w:rsidRPr="0029139E">
        <w:rPr>
          <w:rFonts w:ascii="Simplified Arabic" w:hAnsi="Simplified Arabic" w:cs="Simplified Arabic"/>
          <w:sz w:val="36"/>
          <w:szCs w:val="36"/>
          <w:rtl/>
        </w:rPr>
        <w:t xml:space="preserve"> </w:t>
      </w:r>
      <w:r w:rsidR="00A7639A">
        <w:rPr>
          <w:rFonts w:ascii="Simplified Arabic" w:hAnsi="Simplified Arabic" w:cs="Simplified Arabic" w:hint="cs"/>
          <w:sz w:val="36"/>
          <w:szCs w:val="36"/>
          <w:rtl/>
        </w:rPr>
        <w:t>كيف تضبط</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مسالة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العرض</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والطلب</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بغياب</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قدرة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مصرف</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لبنان</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على</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التدخل،</w:t>
      </w:r>
      <w:r w:rsidR="00A7639A">
        <w:rPr>
          <w:rFonts w:ascii="Simplified Arabic" w:hAnsi="Simplified Arabic" w:cs="Simplified Arabic" w:hint="cs"/>
          <w:sz w:val="36"/>
          <w:szCs w:val="36"/>
          <w:rtl/>
        </w:rPr>
        <w:t xml:space="preserve"> هل من تقدير لآثار ارتفاع</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السعر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إلى</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حدود</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غير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مسبوقة،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وبالتالي</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الاستمرار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بتدهور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القيمة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الشرائية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للمواطنين</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اللبنانيين</w:t>
      </w:r>
      <w:r w:rsidR="00A7639A">
        <w:rPr>
          <w:rFonts w:ascii="Simplified Arabic" w:hAnsi="Simplified Arabic" w:cs="Simplified Arabic" w:hint="cs"/>
          <w:sz w:val="36"/>
          <w:szCs w:val="36"/>
          <w:rtl/>
        </w:rPr>
        <w:t>؟</w:t>
      </w:r>
    </w:p>
    <w:p w:rsidR="0029139E" w:rsidRPr="0029139E" w:rsidRDefault="0029139E" w:rsidP="00F03B29">
      <w:pPr>
        <w:pStyle w:val="ListParagraph"/>
        <w:numPr>
          <w:ilvl w:val="0"/>
          <w:numId w:val="30"/>
        </w:numPr>
        <w:bidi/>
        <w:spacing w:after="160" w:line="259" w:lineRule="auto"/>
        <w:jc w:val="both"/>
        <w:rPr>
          <w:rFonts w:ascii="Simplified Arabic" w:hAnsi="Simplified Arabic" w:cs="Simplified Arabic"/>
          <w:sz w:val="36"/>
          <w:szCs w:val="36"/>
        </w:rPr>
      </w:pPr>
      <w:r w:rsidRPr="0029139E">
        <w:rPr>
          <w:rFonts w:ascii="Simplified Arabic" w:hAnsi="Simplified Arabic" w:cs="Simplified Arabic" w:hint="eastAsia"/>
          <w:sz w:val="36"/>
          <w:szCs w:val="36"/>
          <w:rtl/>
        </w:rPr>
        <w:t>استجابت</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الخطة</w:t>
      </w:r>
      <w:r w:rsidRPr="0029139E">
        <w:rPr>
          <w:rFonts w:ascii="Simplified Arabic" w:hAnsi="Simplified Arabic" w:cs="Simplified Arabic" w:hint="cs"/>
          <w:sz w:val="36"/>
          <w:szCs w:val="36"/>
          <w:rtl/>
        </w:rPr>
        <w:t xml:space="preserve"> مسبقاً</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لمعظم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شروط</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صندوق</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النقد</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المتعلقة</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بتقليص</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حجم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القطاع</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العام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وإعادة</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النظر</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بنظام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التقاعد</w:t>
      </w:r>
      <w:r w:rsidR="00A7639A">
        <w:rPr>
          <w:rFonts w:ascii="Simplified Arabic" w:hAnsi="Simplified Arabic" w:cs="Simplified Arabic" w:hint="cs"/>
          <w:sz w:val="36"/>
          <w:szCs w:val="36"/>
          <w:rtl/>
        </w:rPr>
        <w:t xml:space="preserve">. </w:t>
      </w:r>
      <w:r w:rsidR="00A7639A" w:rsidRPr="00634F3A">
        <w:rPr>
          <w:rFonts w:ascii="Simplified Arabic" w:hAnsi="Simplified Arabic" w:cs="Simplified Arabic" w:hint="cs"/>
          <w:sz w:val="36"/>
          <w:szCs w:val="36"/>
          <w:rtl/>
        </w:rPr>
        <w:t xml:space="preserve">ما هي </w:t>
      </w:r>
      <w:r w:rsidR="00F03B29">
        <w:rPr>
          <w:rFonts w:ascii="Simplified Arabic" w:hAnsi="Simplified Arabic" w:cs="Simplified Arabic" w:hint="cs"/>
          <w:sz w:val="36"/>
          <w:szCs w:val="36"/>
          <w:rtl/>
        </w:rPr>
        <w:t>الآثار الاجتماعية المترتبة على</w:t>
      </w:r>
      <w:r w:rsidR="00A7639A">
        <w:rPr>
          <w:rFonts w:ascii="Simplified Arabic" w:hAnsi="Simplified Arabic" w:cs="Simplified Arabic" w:hint="cs"/>
          <w:sz w:val="36"/>
          <w:szCs w:val="36"/>
          <w:rtl/>
        </w:rPr>
        <w:t xml:space="preserve"> هذا القرار</w:t>
      </w:r>
      <w:r w:rsidR="00F03B29">
        <w:rPr>
          <w:rFonts w:ascii="Simplified Arabic" w:hAnsi="Simplified Arabic" w:cs="Simplified Arabic" w:hint="cs"/>
          <w:sz w:val="36"/>
          <w:szCs w:val="36"/>
          <w:rtl/>
        </w:rPr>
        <w:t>؟</w:t>
      </w:r>
    </w:p>
    <w:p w:rsidR="008D47D9" w:rsidRPr="00634F3A" w:rsidRDefault="0081028F" w:rsidP="00634F3A">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lastRenderedPageBreak/>
        <w:t xml:space="preserve">تبنت الورقة </w:t>
      </w:r>
      <w:r w:rsidR="008D47D9" w:rsidRPr="0081028F">
        <w:rPr>
          <w:rFonts w:ascii="Simplified Arabic" w:hAnsi="Simplified Arabic" w:cs="Simplified Arabic" w:hint="eastAsia"/>
          <w:sz w:val="36"/>
          <w:szCs w:val="36"/>
          <w:rtl/>
        </w:rPr>
        <w:t>خطة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قطاع</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اقرها</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مجلس</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الوزراء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في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العام</w:t>
      </w:r>
      <w:r>
        <w:rPr>
          <w:rFonts w:ascii="Simplified Arabic" w:hAnsi="Simplified Arabic" w:cs="Simplified Arabic"/>
          <w:sz w:val="36"/>
          <w:szCs w:val="36"/>
          <w:rtl/>
        </w:rPr>
        <w:t xml:space="preserve"> ٢٠١٩</w:t>
      </w:r>
      <w:r w:rsidR="008D47D9" w:rsidRPr="0081028F">
        <w:rPr>
          <w:rFonts w:ascii="Simplified Arabic" w:hAnsi="Simplified Arabic" w:cs="Simplified Arabic" w:hint="eastAsia"/>
          <w:sz w:val="36"/>
          <w:szCs w:val="36"/>
          <w:rtl/>
        </w:rPr>
        <w:t>،</w:t>
      </w:r>
      <w:r>
        <w:rPr>
          <w:rFonts w:ascii="Simplified Arabic" w:hAnsi="Simplified Arabic" w:cs="Simplified Arabic" w:hint="cs"/>
          <w:sz w:val="36"/>
          <w:szCs w:val="36"/>
          <w:rtl/>
        </w:rPr>
        <w:t xml:space="preserve"> </w:t>
      </w:r>
      <w:r w:rsidR="008D47D9" w:rsidRPr="0081028F">
        <w:rPr>
          <w:rFonts w:ascii="Simplified Arabic" w:hAnsi="Simplified Arabic" w:cs="Simplified Arabic" w:hint="eastAsia"/>
          <w:sz w:val="36"/>
          <w:szCs w:val="36"/>
          <w:rtl/>
        </w:rPr>
        <w:t>كما</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تم</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التأكيد</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على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التحويلات</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المالية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مؤسسة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لبنان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خزينة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الدولة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ستستمر</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حتى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العام</w:t>
      </w:r>
      <w:r w:rsidR="008D47D9" w:rsidRPr="0081028F">
        <w:rPr>
          <w:rFonts w:ascii="Simplified Arabic" w:hAnsi="Simplified Arabic" w:cs="Simplified Arabic"/>
          <w:sz w:val="36"/>
          <w:szCs w:val="36"/>
          <w:rtl/>
        </w:rPr>
        <w:t xml:space="preserve"> ٢٠٢٤</w:t>
      </w:r>
      <w:r w:rsidR="008D47D9" w:rsidRPr="0081028F">
        <w:rPr>
          <w:rFonts w:ascii="Simplified Arabic" w:hAnsi="Simplified Arabic" w:cs="Simplified Arabic" w:hint="eastAsia"/>
          <w:sz w:val="36"/>
          <w:szCs w:val="36"/>
          <w:rtl/>
        </w:rPr>
        <w:t>،</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وإن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بأرقام</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مالية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متناقصة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سنة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بعد</w:t>
      </w:r>
      <w:r w:rsidR="008D47D9" w:rsidRPr="0081028F">
        <w:rPr>
          <w:rFonts w:ascii="Simplified Arabic" w:hAnsi="Simplified Arabic" w:cs="Simplified Arabic"/>
          <w:sz w:val="36"/>
          <w:szCs w:val="36"/>
          <w:rtl/>
        </w:rPr>
        <w:t xml:space="preserve"> </w:t>
      </w:r>
      <w:r>
        <w:rPr>
          <w:rFonts w:ascii="Simplified Arabic" w:hAnsi="Simplified Arabic" w:cs="Simplified Arabic" w:hint="eastAsia"/>
          <w:sz w:val="36"/>
          <w:szCs w:val="36"/>
          <w:rtl/>
        </w:rPr>
        <w:t>سنة</w:t>
      </w:r>
      <w:r>
        <w:rPr>
          <w:rFonts w:ascii="Simplified Arabic" w:hAnsi="Simplified Arabic" w:cs="Simplified Arabic" w:hint="cs"/>
          <w:sz w:val="36"/>
          <w:szCs w:val="36"/>
          <w:rtl/>
        </w:rPr>
        <w:t xml:space="preserve">. </w:t>
      </w:r>
      <w:r w:rsidR="008D47D9" w:rsidRPr="0081028F">
        <w:rPr>
          <w:rFonts w:ascii="Simplified Arabic" w:hAnsi="Simplified Arabic" w:cs="Simplified Arabic" w:hint="eastAsia"/>
          <w:sz w:val="36"/>
          <w:szCs w:val="36"/>
          <w:rtl/>
        </w:rPr>
        <w:t>اضافة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ذلك،</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استجابت</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الخطة</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لطلب</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ربط</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تعيين</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w:t>
      </w:r>
      <w:r w:rsidR="008D47D9" w:rsidRPr="0081028F">
        <w:rPr>
          <w:rFonts w:ascii="Simplified Arabic" w:hAnsi="Simplified Arabic" w:cs="Simplified Arabic" w:hint="eastAsia"/>
          <w:sz w:val="36"/>
          <w:szCs w:val="36"/>
          <w:rtl/>
        </w:rPr>
        <w:t>هيئة</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w:t>
      </w:r>
      <w:r w:rsidR="008D47D9" w:rsidRPr="0081028F">
        <w:rPr>
          <w:rFonts w:ascii="Simplified Arabic" w:hAnsi="Simplified Arabic" w:cs="Simplified Arabic" w:hint="eastAsia"/>
          <w:sz w:val="36"/>
          <w:szCs w:val="36"/>
          <w:rtl/>
        </w:rPr>
        <w:t>ناظمة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لقطاع</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وتعيين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مجلس</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إدارة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بتعديل</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القانون</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462</w:t>
      </w:r>
      <w:r w:rsidR="008D47D9" w:rsidRPr="0081028F">
        <w:rPr>
          <w:rFonts w:ascii="Simplified Arabic" w:hAnsi="Simplified Arabic" w:cs="Simplified Arabic"/>
          <w:sz w:val="36"/>
          <w:szCs w:val="36"/>
          <w:rtl/>
        </w:rPr>
        <w:t>/</w:t>
      </w:r>
      <w:r w:rsidR="00634F3A">
        <w:rPr>
          <w:rFonts w:ascii="Simplified Arabic" w:hAnsi="Simplified Arabic" w:cs="Simplified Arabic" w:hint="cs"/>
          <w:sz w:val="36"/>
          <w:szCs w:val="36"/>
          <w:rtl/>
        </w:rPr>
        <w:t>2002</w:t>
      </w:r>
      <w:r w:rsidR="008D47D9" w:rsidRPr="0081028F">
        <w:rPr>
          <w:rFonts w:ascii="Simplified Arabic" w:hAnsi="Simplified Arabic" w:cs="Simplified Arabic" w:hint="eastAsia"/>
          <w:sz w:val="36"/>
          <w:szCs w:val="36"/>
          <w:rtl/>
        </w:rPr>
        <w:t>،</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ألامر</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الذي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يسمح</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للاستباحة المستمرة للقطاع.</w:t>
      </w:r>
    </w:p>
    <w:p w:rsidR="008D47D9" w:rsidRDefault="008D47D9" w:rsidP="0081028F">
      <w:pPr>
        <w:pStyle w:val="ListParagraph"/>
        <w:numPr>
          <w:ilvl w:val="0"/>
          <w:numId w:val="30"/>
        </w:numPr>
        <w:bidi/>
        <w:spacing w:after="160" w:line="259" w:lineRule="auto"/>
        <w:jc w:val="both"/>
        <w:rPr>
          <w:rFonts w:ascii="Simplified Arabic" w:hAnsi="Simplified Arabic" w:cs="Simplified Arabic"/>
          <w:sz w:val="36"/>
          <w:szCs w:val="36"/>
        </w:rPr>
      </w:pPr>
      <w:r w:rsidRPr="0081028F">
        <w:rPr>
          <w:rFonts w:ascii="Simplified Arabic" w:hAnsi="Simplified Arabic" w:cs="Simplified Arabic" w:hint="eastAsia"/>
          <w:sz w:val="36"/>
          <w:szCs w:val="36"/>
          <w:rtl/>
        </w:rPr>
        <w:t>لم</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تلحظ</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الخطة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استجابة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لطلب</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البنك</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الدولي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بإعادة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تحديد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أولويات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القروض</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الموقعة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مع</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الدولة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اللبنانية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للحاجات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الاجتماعية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والاقتصادية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لاسيما</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القرض</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المتعلق</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بتمويل</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سد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بسري</w:t>
      </w:r>
      <w:r w:rsidRPr="0081028F">
        <w:rPr>
          <w:rFonts w:ascii="Simplified Arabic" w:hAnsi="Simplified Arabic" w:cs="Simplified Arabic"/>
          <w:sz w:val="36"/>
          <w:szCs w:val="36"/>
          <w:rtl/>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برنامج</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زمني</w:t>
      </w:r>
      <w:r>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للإصلاحات</w:t>
      </w:r>
      <w:r w:rsidRPr="008D47D9">
        <w:rPr>
          <w:rFonts w:ascii="Simplified Arabic" w:hAnsi="Simplified Arabic" w:cs="Simplified Arabic"/>
          <w:color w:val="000000" w:themeColor="text1"/>
          <w:sz w:val="36"/>
          <w:szCs w:val="36"/>
          <w:rtl/>
          <w:lang w:bidi="ar-LB"/>
        </w:rPr>
        <w:t xml:space="preserve"> </w:t>
      </w:r>
      <w:r>
        <w:rPr>
          <w:rFonts w:ascii="Simplified Arabic" w:hAnsi="Simplified Arabic" w:cs="Simplified Arabic" w:hint="cs"/>
          <w:color w:val="000000" w:themeColor="text1"/>
          <w:sz w:val="36"/>
          <w:szCs w:val="36"/>
          <w:rtl/>
          <w:lang w:bidi="ar-LB"/>
        </w:rPr>
        <w:t>المقترحة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بدءًا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القوانين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ستطرح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وصولًا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التدابير</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المتعلقة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باصلاح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القطاع</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العام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وبناء</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بيئة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الأعمال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التنافسية،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الأمر</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الذي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يطرح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علامات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استفهام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كبيرة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حول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جدية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هذه</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Pr>
          <w:rFonts w:ascii="Simplified Arabic" w:hAnsi="Simplified Arabic" w:cs="Simplified Arabic" w:hint="cs"/>
          <w:color w:val="000000" w:themeColor="text1"/>
          <w:sz w:val="36"/>
          <w:szCs w:val="36"/>
          <w:rtl/>
          <w:lang w:bidi="ar-LB"/>
        </w:rPr>
        <w:t>.</w:t>
      </w:r>
      <w:r w:rsidRPr="008D47D9">
        <w:rPr>
          <w:rFonts w:ascii="Simplified Arabic" w:hAnsi="Simplified Arabic" w:cs="Simplified Arabic"/>
          <w:color w:val="000000" w:themeColor="text1"/>
          <w:sz w:val="36"/>
          <w:szCs w:val="36"/>
          <w:rtl/>
          <w:lang w:bidi="ar-LB"/>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لحظت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الخطة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اعادة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النمو</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بدءًا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العام</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المقبل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وذلك</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اعتماداً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الأموال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التي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ستأتي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مؤتمر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سيدر،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علماً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انه</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لم</w:t>
      </w:r>
      <w:r w:rsidRPr="0029139E">
        <w:rPr>
          <w:rFonts w:ascii="Simplified Arabic" w:hAnsi="Simplified Arabic" w:cs="Simplified Arabic"/>
          <w:color w:val="000000" w:themeColor="text1"/>
          <w:sz w:val="36"/>
          <w:szCs w:val="36"/>
          <w:rtl/>
          <w:lang w:bidi="ar-LB"/>
        </w:rPr>
        <w:t xml:space="preserve"> </w:t>
      </w:r>
      <w:r w:rsidR="0029139E">
        <w:rPr>
          <w:rFonts w:ascii="Simplified Arabic" w:hAnsi="Simplified Arabic" w:cs="Simplified Arabic" w:hint="cs"/>
          <w:color w:val="000000" w:themeColor="text1"/>
          <w:sz w:val="36"/>
          <w:szCs w:val="36"/>
          <w:rtl/>
          <w:lang w:bidi="ar-LB"/>
        </w:rPr>
        <w:t>تحدد المشاريع الآيلة 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تنمية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وخلق</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فرص</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عمل</w:t>
      </w:r>
      <w:r w:rsidRPr="0029139E">
        <w:rPr>
          <w:rFonts w:ascii="Simplified Arabic" w:hAnsi="Simplified Arabic" w:cs="Simplified Arabic"/>
          <w:color w:val="000000" w:themeColor="text1"/>
          <w:sz w:val="36"/>
          <w:szCs w:val="36"/>
          <w:rtl/>
          <w:lang w:bidi="ar-LB"/>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جهة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اخرى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الرهان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رفع</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النمو</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مستوى</w:t>
      </w:r>
      <w:r w:rsidR="0029139E">
        <w:rPr>
          <w:rFonts w:ascii="Simplified Arabic" w:hAnsi="Simplified Arabic" w:cs="Simplified Arabic" w:hint="cs"/>
          <w:color w:val="000000" w:themeColor="text1"/>
          <w:sz w:val="36"/>
          <w:szCs w:val="36"/>
          <w:rtl/>
          <w:lang w:bidi="ar-LB"/>
        </w:rPr>
        <w:t xml:space="preserve"> 3،1% </w:t>
      </w:r>
      <w:r w:rsidRPr="0029139E">
        <w:rPr>
          <w:rFonts w:ascii="Simplified Arabic" w:hAnsi="Simplified Arabic" w:cs="Simplified Arabic" w:hint="eastAsia"/>
          <w:color w:val="000000" w:themeColor="text1"/>
          <w:sz w:val="36"/>
          <w:szCs w:val="36"/>
          <w:rtl/>
          <w:lang w:bidi="ar-LB"/>
        </w:rPr>
        <w:t>في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العام</w:t>
      </w:r>
      <w:r w:rsidRPr="0029139E">
        <w:rPr>
          <w:rFonts w:ascii="Simplified Arabic" w:hAnsi="Simplified Arabic" w:cs="Simplified Arabic"/>
          <w:color w:val="000000" w:themeColor="text1"/>
          <w:sz w:val="36"/>
          <w:szCs w:val="36"/>
          <w:rtl/>
          <w:lang w:bidi="ar-LB"/>
        </w:rPr>
        <w:t xml:space="preserve"> ٢٠٢٤ </w:t>
      </w:r>
      <w:r w:rsidRPr="0029139E">
        <w:rPr>
          <w:rFonts w:ascii="Simplified Arabic" w:hAnsi="Simplified Arabic" w:cs="Simplified Arabic" w:hint="eastAsia"/>
          <w:color w:val="000000" w:themeColor="text1"/>
          <w:sz w:val="36"/>
          <w:szCs w:val="36"/>
          <w:rtl/>
          <w:lang w:bidi="ar-LB"/>
        </w:rPr>
        <w:t>اعتماداً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تدفقات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سيدر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وغيرها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التدفقات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الخارجية</w:t>
      </w:r>
      <w:r w:rsidR="0029139E">
        <w:rPr>
          <w:rFonts w:ascii="Simplified Arabic" w:hAnsi="Simplified Arabic" w:cs="Simplified Arabic"/>
          <w:color w:val="000000" w:themeColor="text1"/>
          <w:sz w:val="36"/>
          <w:szCs w:val="36"/>
          <w:rtl/>
          <w:lang w:bidi="ar-LB"/>
        </w:rPr>
        <w:t xml:space="preserve"> </w:t>
      </w:r>
      <w:r w:rsidR="0029139E">
        <w:rPr>
          <w:rFonts w:ascii="Simplified Arabic" w:hAnsi="Simplified Arabic" w:cs="Simplified Arabic" w:hint="cs"/>
          <w:color w:val="000000" w:themeColor="text1"/>
          <w:sz w:val="36"/>
          <w:szCs w:val="36"/>
          <w:rtl/>
          <w:lang w:bidi="ar-LB"/>
        </w:rPr>
        <w:t xml:space="preserve">غير واقعي ان لم يرتبط </w:t>
      </w:r>
      <w:r w:rsidRPr="0029139E">
        <w:rPr>
          <w:rFonts w:ascii="Simplified Arabic" w:hAnsi="Simplified Arabic" w:cs="Simplified Arabic" w:hint="eastAsia"/>
          <w:color w:val="000000" w:themeColor="text1"/>
          <w:sz w:val="36"/>
          <w:szCs w:val="36"/>
          <w:rtl/>
          <w:lang w:bidi="ar-LB"/>
        </w:rPr>
        <w:t>بالإصلاحات</w:t>
      </w:r>
      <w:r w:rsidR="0029139E">
        <w:rPr>
          <w:rFonts w:ascii="Simplified Arabic" w:hAnsi="Simplified Arabic" w:cs="Simplified Arabic" w:hint="cs"/>
          <w:color w:val="000000" w:themeColor="text1"/>
          <w:sz w:val="36"/>
          <w:szCs w:val="36"/>
          <w:rtl/>
          <w:lang w:bidi="ar-LB"/>
        </w:rPr>
        <w:t>.</w:t>
      </w:r>
    </w:p>
    <w:p w:rsidR="00634F3A"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أن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الخطة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لم</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تأخذ</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بعين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الاعتبار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انعكاسات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الانكماش</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في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العالمي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وتأثيره</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تمويل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إعادة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إنعاش</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اللبناني</w:t>
      </w:r>
      <w:r w:rsidR="00FC2B10">
        <w:rPr>
          <w:rFonts w:ascii="Simplified Arabic" w:hAnsi="Simplified Arabic" w:cs="Simplified Arabic"/>
          <w:color w:val="000000" w:themeColor="text1"/>
          <w:sz w:val="36"/>
          <w:szCs w:val="36"/>
          <w:rtl/>
          <w:lang w:bidi="ar-LB"/>
        </w:rPr>
        <w:t>.</w:t>
      </w:r>
    </w:p>
    <w:p w:rsidR="00FC2B10" w:rsidRPr="0029139E" w:rsidRDefault="00FC2B10" w:rsidP="00FC2B10">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cs"/>
          <w:color w:val="000000" w:themeColor="text1"/>
          <w:sz w:val="36"/>
          <w:szCs w:val="36"/>
          <w:rtl/>
          <w:lang w:bidi="ar-LB"/>
        </w:rPr>
        <w:lastRenderedPageBreak/>
        <w:t xml:space="preserve">راهنت الخطة على تراجع الاستهلاك و الاستيراد بناءً على نسب التضخم المرتفعة المقدرة و على تدني القدرة الشرائية للبنانيين، بينما </w:t>
      </w:r>
      <w:r w:rsidR="008557EB">
        <w:rPr>
          <w:rFonts w:ascii="Simplified Arabic" w:hAnsi="Simplified Arabic" w:cs="Simplified Arabic" w:hint="cs"/>
          <w:color w:val="000000" w:themeColor="text1"/>
          <w:sz w:val="36"/>
          <w:szCs w:val="36"/>
          <w:rtl/>
          <w:lang w:bidi="ar-LB"/>
        </w:rPr>
        <w:t>لم تتطرق بالمقابل الى كيفية تحسين الرواتب و ربطها بمؤشرات التضخم.</w:t>
      </w:r>
    </w:p>
    <w:p w:rsidR="00AB08C3" w:rsidRDefault="008557EB" w:rsidP="008557EB">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557EB">
        <w:rPr>
          <w:rFonts w:ascii="Simplified Arabic" w:hAnsi="Simplified Arabic" w:cs="Simplified Arabic" w:hint="cs"/>
          <w:color w:val="000000" w:themeColor="text1"/>
          <w:sz w:val="36"/>
          <w:szCs w:val="36"/>
          <w:rtl/>
          <w:lang w:bidi="ar-LB"/>
        </w:rPr>
        <w:t>حسب الخطة سوف يتكون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صندوق</w:t>
      </w:r>
      <w:r w:rsidRPr="008557EB">
        <w:rPr>
          <w:rFonts w:ascii="Simplified Arabic" w:hAnsi="Simplified Arabic" w:cs="Simplified Arabic" w:hint="cs"/>
          <w:color w:val="000000" w:themeColor="text1"/>
          <w:sz w:val="36"/>
          <w:szCs w:val="36"/>
          <w:rtl/>
          <w:lang w:bidi="ar-LB"/>
        </w:rPr>
        <w:t xml:space="preserve"> تعويض الخسائر</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المال</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المنهوب،</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 xml:space="preserve">فهل ستضاف اليه </w:t>
      </w:r>
      <w:r w:rsidR="00AB08C3" w:rsidRPr="008557EB">
        <w:rPr>
          <w:rFonts w:ascii="Simplified Arabic" w:hAnsi="Simplified Arabic" w:cs="Simplified Arabic" w:hint="eastAsia"/>
          <w:color w:val="000000" w:themeColor="text1"/>
          <w:sz w:val="36"/>
          <w:szCs w:val="36"/>
          <w:rtl/>
          <w:lang w:bidi="ar-LB"/>
        </w:rPr>
        <w:t>عقارات</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الدولة،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و</w:t>
      </w:r>
      <w:r w:rsidRPr="008557EB">
        <w:rPr>
          <w:rFonts w:ascii="Simplified Arabic" w:hAnsi="Simplified Arabic" w:cs="Simplified Arabic" w:hint="cs"/>
          <w:color w:val="000000" w:themeColor="text1"/>
          <w:sz w:val="36"/>
          <w:szCs w:val="36"/>
          <w:rtl/>
          <w:lang w:bidi="ar-LB"/>
        </w:rPr>
        <w:t>ال</w:t>
      </w:r>
      <w:r w:rsidR="00AB08C3" w:rsidRPr="008557EB">
        <w:rPr>
          <w:rFonts w:ascii="Simplified Arabic" w:hAnsi="Simplified Arabic" w:cs="Simplified Arabic" w:hint="eastAsia"/>
          <w:color w:val="000000" w:themeColor="text1"/>
          <w:sz w:val="36"/>
          <w:szCs w:val="36"/>
          <w:rtl/>
          <w:lang w:bidi="ar-LB"/>
        </w:rPr>
        <w:t>مؤسسات</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عامة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أو</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ال</w:t>
      </w:r>
      <w:r w:rsidR="00AB08C3" w:rsidRPr="008557EB">
        <w:rPr>
          <w:rFonts w:ascii="Simplified Arabic" w:hAnsi="Simplified Arabic" w:cs="Simplified Arabic" w:hint="eastAsia"/>
          <w:color w:val="000000" w:themeColor="text1"/>
          <w:sz w:val="36"/>
          <w:szCs w:val="36"/>
          <w:rtl/>
          <w:lang w:bidi="ar-LB"/>
        </w:rPr>
        <w:t>مملوكة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مصرف</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لبنان</w:t>
      </w:r>
      <w:r w:rsidR="00AB08C3" w:rsidRPr="008557EB">
        <w:rPr>
          <w:rFonts w:ascii="Simplified Arabic" w:hAnsi="Simplified Arabic" w:cs="Simplified Arabic"/>
          <w:color w:val="000000" w:themeColor="text1"/>
          <w:sz w:val="36"/>
          <w:szCs w:val="36"/>
          <w:rtl/>
          <w:lang w:bidi="ar-LB"/>
        </w:rPr>
        <w:t xml:space="preserve">. </w:t>
      </w:r>
      <w:r>
        <w:rPr>
          <w:rFonts w:ascii="Simplified Arabic" w:hAnsi="Simplified Arabic" w:cs="Simplified Arabic" w:hint="cs"/>
          <w:color w:val="000000" w:themeColor="text1"/>
          <w:sz w:val="36"/>
          <w:szCs w:val="36"/>
          <w:rtl/>
          <w:lang w:bidi="ar-LB"/>
        </w:rPr>
        <w:t>و</w:t>
      </w:r>
      <w:r w:rsidRPr="008557EB">
        <w:rPr>
          <w:rFonts w:ascii="Simplified Arabic" w:hAnsi="Simplified Arabic" w:cs="Simplified Arabic" w:hint="cs"/>
          <w:color w:val="000000" w:themeColor="text1"/>
          <w:sz w:val="36"/>
          <w:szCs w:val="36"/>
          <w:rtl/>
          <w:lang w:bidi="ar-LB"/>
        </w:rPr>
        <w:t xml:space="preserve">هل سوف تستخدم تلك الأصول العائدة لجميع اللبنانيين </w:t>
      </w:r>
      <w:r w:rsidR="00AB08C3" w:rsidRPr="008557EB">
        <w:rPr>
          <w:rFonts w:ascii="Simplified Arabic" w:hAnsi="Simplified Arabic" w:cs="Simplified Arabic" w:hint="eastAsia"/>
          <w:color w:val="000000" w:themeColor="text1"/>
          <w:sz w:val="36"/>
          <w:szCs w:val="36"/>
          <w:rtl/>
          <w:lang w:bidi="ar-LB"/>
        </w:rPr>
        <w:t>لتعويض</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الخسائر و المودعين؟</w:t>
      </w:r>
    </w:p>
    <w:p w:rsidR="00AB08C3" w:rsidRPr="007E5DBC" w:rsidRDefault="008557EB" w:rsidP="007E5DBC">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cs"/>
          <w:color w:val="000000" w:themeColor="text1"/>
          <w:sz w:val="36"/>
          <w:szCs w:val="36"/>
          <w:rtl/>
          <w:lang w:bidi="ar-LB"/>
        </w:rPr>
        <w:t>هناك ضرورة لاعادة صياغة نظام ضريبي اكثر عدالة تتعتمد ايراداته على النسبة الأكبر من الضريبة المباشرة من خلال تطبيق الضريبة الموحدة التصاعدية و تخفيض نسب الضرائب</w:t>
      </w:r>
      <w:r w:rsidR="00F03B29">
        <w:rPr>
          <w:rFonts w:ascii="Simplified Arabic" w:hAnsi="Simplified Arabic" w:cs="Simplified Arabic" w:hint="cs"/>
          <w:color w:val="000000" w:themeColor="text1"/>
          <w:sz w:val="36"/>
          <w:szCs w:val="36"/>
          <w:rtl/>
          <w:lang w:bidi="ar-LB"/>
        </w:rPr>
        <w:t xml:space="preserve"> غير</w:t>
      </w:r>
      <w:r>
        <w:rPr>
          <w:rFonts w:ascii="Simplified Arabic" w:hAnsi="Simplified Arabic" w:cs="Simplified Arabic" w:hint="cs"/>
          <w:color w:val="000000" w:themeColor="text1"/>
          <w:sz w:val="36"/>
          <w:szCs w:val="36"/>
          <w:rtl/>
          <w:lang w:bidi="ar-LB"/>
        </w:rPr>
        <w:t xml:space="preserve"> المباشرة الى حدودها الدنيا، على ان يتم تطبيقه فور بلوغ الاستقرار. أما زيادة الضرائب المقترحة في ظل الانكماش الحاصل فلن تؤتي نفعاً، لا بل سوف تكون نتائجها سلبية مع </w:t>
      </w:r>
      <w:r w:rsidR="007E5DBC">
        <w:rPr>
          <w:rFonts w:ascii="Simplified Arabic" w:hAnsi="Simplified Arabic" w:cs="Simplified Arabic" w:hint="cs"/>
          <w:color w:val="000000" w:themeColor="text1"/>
          <w:sz w:val="36"/>
          <w:szCs w:val="36"/>
          <w:rtl/>
          <w:lang w:bidi="ar-LB"/>
        </w:rPr>
        <w:t>استحالة بلوغ الإيرادات المتوقعة.</w:t>
      </w:r>
    </w:p>
    <w:p w:rsidR="008D47D9" w:rsidRPr="008D47D9" w:rsidRDefault="007E5DBC" w:rsidP="00F03B29">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eastAsia"/>
          <w:color w:val="000000" w:themeColor="text1"/>
          <w:sz w:val="36"/>
          <w:szCs w:val="36"/>
          <w:rtl/>
          <w:lang w:bidi="ar-LB"/>
        </w:rPr>
        <w:t>بدل</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تكبير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حجم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الاقتصاد</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اللبناني،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اقرت</w:t>
      </w:r>
      <w:r>
        <w:rPr>
          <w:rFonts w:ascii="Simplified Arabic" w:hAnsi="Simplified Arabic" w:cs="Simplified Arabic" w:hint="cs"/>
          <w:color w:val="000000" w:themeColor="text1"/>
          <w:sz w:val="36"/>
          <w:szCs w:val="36"/>
          <w:rtl/>
          <w:lang w:bidi="ar-LB"/>
        </w:rPr>
        <w:t xml:space="preserve"> الخطة </w:t>
      </w:r>
      <w:r w:rsidR="008D47D9" w:rsidRPr="008D47D9">
        <w:rPr>
          <w:rFonts w:ascii="Simplified Arabic" w:hAnsi="Simplified Arabic" w:cs="Simplified Arabic" w:hint="eastAsia"/>
          <w:color w:val="000000" w:themeColor="text1"/>
          <w:sz w:val="36"/>
          <w:szCs w:val="36"/>
          <w:rtl/>
          <w:lang w:bidi="ar-LB"/>
        </w:rPr>
        <w:t>اعادة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هيكلة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المصارف</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لتكون</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متوافقة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مع</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اقتصاد</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صغير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الحجم،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وطرحت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في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هذا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إلاطار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عدة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خيارات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على</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المودعين</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الكبار،</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منها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إما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تملك</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اسهم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في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المصارف</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أو</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تملك</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سندات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طويلة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الأجل</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وبفائدة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صفر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بالمئة</w:t>
      </w:r>
      <w:r w:rsidR="008D47D9" w:rsidRPr="008D47D9">
        <w:rPr>
          <w:rFonts w:ascii="Simplified Arabic" w:hAnsi="Simplified Arabic" w:cs="Simplified Arabic"/>
          <w:color w:val="000000" w:themeColor="text1"/>
          <w:sz w:val="36"/>
          <w:szCs w:val="36"/>
          <w:rtl/>
          <w:lang w:bidi="ar-LB"/>
        </w:rPr>
        <w:t xml:space="preserve">. </w:t>
      </w:r>
      <w:r w:rsidR="00F03B29">
        <w:rPr>
          <w:rFonts w:ascii="Simplified Arabic" w:hAnsi="Simplified Arabic" w:cs="Simplified Arabic" w:hint="cs"/>
          <w:color w:val="000000" w:themeColor="text1"/>
          <w:sz w:val="36"/>
          <w:szCs w:val="36"/>
          <w:rtl/>
          <w:lang w:bidi="ar-LB"/>
        </w:rPr>
        <w:t xml:space="preserve">يخشى ان تخفي </w:t>
      </w:r>
      <w:r w:rsidR="00015298">
        <w:rPr>
          <w:rFonts w:ascii="Simplified Arabic" w:hAnsi="Simplified Arabic" w:cs="Simplified Arabic" w:hint="cs"/>
          <w:color w:val="000000" w:themeColor="text1"/>
          <w:sz w:val="36"/>
          <w:szCs w:val="36"/>
          <w:rtl/>
          <w:lang w:bidi="ar-LB"/>
        </w:rPr>
        <w:t>هذه المقاربة نية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مخالفة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للدستور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الذي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يحمي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الملكية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الفردية،</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وتتناقض</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كلياً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مع</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الحرية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التي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يكفلها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النظام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الاقتصادي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الحر</w:t>
      </w:r>
      <w:r>
        <w:rPr>
          <w:rFonts w:ascii="Simplified Arabic" w:hAnsi="Simplified Arabic" w:cs="Simplified Arabic" w:hint="cs"/>
          <w:color w:val="000000" w:themeColor="text1"/>
          <w:sz w:val="36"/>
          <w:szCs w:val="36"/>
          <w:rtl/>
          <w:lang w:bidi="ar-LB"/>
        </w:rPr>
        <w:t>.</w:t>
      </w:r>
      <w:r w:rsidR="008D47D9" w:rsidRPr="008D47D9">
        <w:rPr>
          <w:rFonts w:ascii="Simplified Arabic" w:hAnsi="Simplified Arabic" w:cs="Simplified Arabic"/>
          <w:color w:val="000000" w:themeColor="text1"/>
          <w:sz w:val="36"/>
          <w:szCs w:val="36"/>
          <w:rtl/>
          <w:lang w:bidi="ar-LB"/>
        </w:rPr>
        <w:t xml:space="preserve"> </w:t>
      </w:r>
    </w:p>
    <w:p w:rsidR="008D47D9" w:rsidRPr="008D47D9" w:rsidRDefault="008D47D9" w:rsidP="007E5DBC">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007E5DBC">
        <w:rPr>
          <w:rFonts w:ascii="Simplified Arabic" w:hAnsi="Simplified Arabic" w:cs="Simplified Arabic" w:hint="cs"/>
          <w:color w:val="000000" w:themeColor="text1"/>
          <w:sz w:val="36"/>
          <w:szCs w:val="36"/>
          <w:rtl/>
          <w:lang w:bidi="ar-LB"/>
        </w:rPr>
        <w:t>ما ي</w:t>
      </w:r>
      <w:r w:rsidRPr="008D47D9">
        <w:rPr>
          <w:rFonts w:ascii="Simplified Arabic" w:hAnsi="Simplified Arabic" w:cs="Simplified Arabic" w:hint="eastAsia"/>
          <w:color w:val="000000" w:themeColor="text1"/>
          <w:sz w:val="36"/>
          <w:szCs w:val="36"/>
          <w:rtl/>
          <w:lang w:bidi="ar-LB"/>
        </w:rPr>
        <w:t>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بالإنماء</w:t>
      </w:r>
      <w:r w:rsidR="007E5DBC">
        <w:rPr>
          <w:rFonts w:ascii="Simplified Arabic" w:hAnsi="Simplified Arabic" w:cs="Simplified Arabic" w:hint="cs"/>
          <w:color w:val="000000" w:themeColor="text1"/>
          <w:sz w:val="36"/>
          <w:szCs w:val="36"/>
          <w:rtl/>
          <w:lang w:bidi="ar-LB"/>
        </w:rPr>
        <w:t xml:space="preserve"> الريفي</w:t>
      </w:r>
      <w:r w:rsidRPr="008D47D9">
        <w:rPr>
          <w:rFonts w:ascii="Simplified Arabic" w:hAnsi="Simplified Arabic" w:cs="Simplified Arabic" w:hint="eastAsia"/>
          <w:color w:val="000000" w:themeColor="text1"/>
          <w:sz w:val="36"/>
          <w:szCs w:val="36"/>
          <w:rtl/>
          <w:lang w:bidi="ar-LB"/>
        </w:rPr>
        <w:t>،</w:t>
      </w:r>
      <w:r w:rsidRPr="008D47D9">
        <w:rPr>
          <w:rFonts w:ascii="Simplified Arabic" w:hAnsi="Simplified Arabic" w:cs="Simplified Arabic"/>
          <w:color w:val="000000" w:themeColor="text1"/>
          <w:sz w:val="36"/>
          <w:szCs w:val="36"/>
          <w:rtl/>
          <w:lang w:bidi="ar-LB"/>
        </w:rPr>
        <w:t xml:space="preserve"> </w:t>
      </w:r>
      <w:r w:rsidR="007E5DBC">
        <w:rPr>
          <w:rFonts w:ascii="Simplified Arabic" w:hAnsi="Simplified Arabic" w:cs="Simplified Arabic" w:hint="cs"/>
          <w:color w:val="000000" w:themeColor="text1"/>
          <w:sz w:val="36"/>
          <w:szCs w:val="36"/>
          <w:rtl/>
          <w:lang w:bidi="ar-LB"/>
        </w:rPr>
        <w:t>و جل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طرحته</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اجراءات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بقطاعات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الصناعة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والزراعة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والتكنولوجيا،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لا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يرقى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مستوى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الانتقال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اللبناني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ريعي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منتج</w:t>
      </w:r>
      <w:r w:rsidR="007E5DBC">
        <w:rPr>
          <w:rFonts w:ascii="Simplified Arabic" w:hAnsi="Simplified Arabic" w:cs="Simplified Arabic" w:hint="cs"/>
          <w:color w:val="000000" w:themeColor="text1"/>
          <w:sz w:val="36"/>
          <w:szCs w:val="36"/>
          <w:rtl/>
          <w:lang w:bidi="ar-LB"/>
        </w:rPr>
        <w:t>.</w:t>
      </w:r>
    </w:p>
    <w:p w:rsidR="008A31B8" w:rsidRPr="00110FAE" w:rsidRDefault="008D47D9" w:rsidP="00110FAE">
      <w:pPr>
        <w:pStyle w:val="NormalWeb"/>
        <w:numPr>
          <w:ilvl w:val="0"/>
          <w:numId w:val="30"/>
        </w:numPr>
        <w:shd w:val="clear" w:color="auto" w:fill="FFFFFF"/>
        <w:bidi/>
        <w:jc w:val="both"/>
        <w:rPr>
          <w:rFonts w:ascii="Simplified Arabic" w:hAnsi="Simplified Arabic" w:cs="Simplified Arabic"/>
          <w:color w:val="000000" w:themeColor="text1"/>
          <w:sz w:val="36"/>
          <w:szCs w:val="36"/>
          <w:rtl/>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صندوق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بالتعويض</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عن</w:t>
      </w:r>
      <w:r w:rsidR="007E5DBC">
        <w:rPr>
          <w:rFonts w:ascii="Simplified Arabic" w:hAnsi="Simplified Arabic" w:cs="Simplified Arabic" w:hint="cs"/>
          <w:color w:val="000000" w:themeColor="text1"/>
          <w:sz w:val="36"/>
          <w:szCs w:val="36"/>
          <w:rtl/>
          <w:lang w:bidi="ar-LB"/>
        </w:rPr>
        <w:t xml:space="preserve"> البطالة خاصة لدى ال</w:t>
      </w:r>
      <w:r w:rsidR="00015298">
        <w:rPr>
          <w:rFonts w:ascii="Simplified Arabic" w:hAnsi="Simplified Arabic" w:cs="Simplified Arabic" w:hint="cs"/>
          <w:color w:val="000000" w:themeColor="text1"/>
          <w:sz w:val="36"/>
          <w:szCs w:val="36"/>
          <w:rtl/>
          <w:lang w:bidi="ar-LB"/>
        </w:rPr>
        <w:t>شباب المتوقع ازديادها بشكل مطرد، علماً انَّ اللقاء الديمقراطي قد تقدم باقتراح قانون لاحتواء الآثار السلبية للبطالة.</w:t>
      </w:r>
    </w:p>
    <w:p w:rsidR="00015298" w:rsidRDefault="00015298" w:rsidP="00F9093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Pr="000332E4" w:rsidRDefault="00015298" w:rsidP="000332E4">
      <w:pPr>
        <w:pStyle w:val="Heading1"/>
        <w:bidi/>
        <w:jc w:val="center"/>
        <w:rPr>
          <w:rFonts w:ascii="Simplified Arabic" w:hAnsi="Simplified Arabic" w:cs="Simplified Arabic"/>
          <w:b/>
          <w:bCs/>
          <w:sz w:val="72"/>
          <w:szCs w:val="72"/>
          <w:rtl/>
        </w:rPr>
      </w:pPr>
      <w:bookmarkStart w:id="3" w:name="_Toc39513548"/>
      <w:r w:rsidRPr="000332E4">
        <w:rPr>
          <w:rFonts w:ascii="Simplified Arabic" w:hAnsi="Simplified Arabic" w:cs="Simplified Arabic" w:hint="cs"/>
          <w:b/>
          <w:bCs/>
          <w:sz w:val="72"/>
          <w:szCs w:val="72"/>
          <w:rtl/>
        </w:rPr>
        <w:t>الإجـراءات المـقترحة مـن قـبل</w:t>
      </w:r>
      <w:r w:rsidR="000332E4" w:rsidRPr="000332E4">
        <w:rPr>
          <w:rFonts w:ascii="Simplified Arabic" w:hAnsi="Simplified Arabic" w:cs="Simplified Arabic" w:hint="cs"/>
          <w:b/>
          <w:bCs/>
          <w:sz w:val="72"/>
          <w:szCs w:val="72"/>
          <w:rtl/>
        </w:rPr>
        <w:t xml:space="preserve"> </w:t>
      </w:r>
      <w:r w:rsidRPr="000332E4">
        <w:rPr>
          <w:rFonts w:ascii="Simplified Arabic" w:hAnsi="Simplified Arabic" w:cs="Simplified Arabic" w:hint="cs"/>
          <w:b/>
          <w:bCs/>
          <w:sz w:val="72"/>
          <w:szCs w:val="72"/>
          <w:rtl/>
        </w:rPr>
        <w:t>الحـزب التقدمـي الاشتــراكي</w:t>
      </w:r>
      <w:bookmarkEnd w:id="3"/>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F90938" w:rsidRDefault="00F90938" w:rsidP="00015298">
      <w:pPr>
        <w:pStyle w:val="Heading1"/>
        <w:bidi/>
        <w:rPr>
          <w:rFonts w:ascii="Simplified Arabic" w:hAnsi="Simplified Arabic" w:cs="Simplified Arabic"/>
          <w:b/>
          <w:bCs/>
          <w:sz w:val="36"/>
          <w:szCs w:val="36"/>
          <w:u w:val="single"/>
          <w:rtl/>
        </w:rPr>
      </w:pPr>
      <w:bookmarkStart w:id="4" w:name="_Toc39513549"/>
      <w:r>
        <w:rPr>
          <w:rFonts w:ascii="Simplified Arabic" w:hAnsi="Simplified Arabic" w:cs="Simplified Arabic" w:hint="cs"/>
          <w:b/>
          <w:bCs/>
          <w:sz w:val="36"/>
          <w:szCs w:val="36"/>
          <w:u w:val="single"/>
          <w:rtl/>
        </w:rPr>
        <w:lastRenderedPageBreak/>
        <w:t>الجيش و القوى العسكرية</w:t>
      </w:r>
      <w:bookmarkEnd w:id="4"/>
    </w:p>
    <w:p w:rsidR="00F90938" w:rsidRDefault="00F90938" w:rsidP="003A5B27">
      <w:pPr>
        <w:bidi/>
        <w:spacing w:after="160" w:line="259" w:lineRule="auto"/>
        <w:jc w:val="both"/>
        <w:rPr>
          <w:rFonts w:ascii="Simplified Arabic" w:hAnsi="Simplified Arabic" w:cs="Simplified Arabic"/>
          <w:sz w:val="36"/>
          <w:szCs w:val="36"/>
          <w:rtl/>
        </w:rPr>
      </w:pPr>
      <w:r>
        <w:rPr>
          <w:rFonts w:ascii="Simplified Arabic" w:hAnsi="Simplified Arabic" w:cs="Simplified Arabic" w:hint="cs"/>
          <w:sz w:val="36"/>
          <w:szCs w:val="36"/>
          <w:rtl/>
        </w:rPr>
        <w:t>تتفاقم تداعيات</w:t>
      </w:r>
      <w:r w:rsidRPr="008648D5">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الازمة النقدية و المالية لترفع نسبة الفقر الى </w:t>
      </w:r>
      <w:r w:rsidR="003A5B27">
        <w:rPr>
          <w:rFonts w:ascii="Simplified Arabic" w:hAnsi="Simplified Arabic" w:cs="Simplified Arabic" w:hint="cs"/>
          <w:sz w:val="36"/>
          <w:szCs w:val="36"/>
          <w:rtl/>
        </w:rPr>
        <w:t>50</w:t>
      </w:r>
      <w:r>
        <w:rPr>
          <w:rFonts w:ascii="Simplified Arabic" w:hAnsi="Simplified Arabic" w:cs="Simplified Arabic" w:hint="cs"/>
          <w:sz w:val="36"/>
          <w:szCs w:val="36"/>
          <w:rtl/>
        </w:rPr>
        <w:t xml:space="preserve"> </w:t>
      </w:r>
      <w:r w:rsidRPr="008648D5">
        <w:rPr>
          <w:rFonts w:ascii="Simplified Arabic" w:hAnsi="Simplified Arabic" w:cs="Simplified Arabic"/>
          <w:sz w:val="36"/>
          <w:szCs w:val="36"/>
          <w:rtl/>
        </w:rPr>
        <w:t xml:space="preserve">في المئة من </w:t>
      </w:r>
      <w:r>
        <w:rPr>
          <w:rFonts w:ascii="Simplified Arabic" w:hAnsi="Simplified Arabic" w:cs="Simplified Arabic" w:hint="cs"/>
          <w:sz w:val="36"/>
          <w:szCs w:val="36"/>
          <w:rtl/>
        </w:rPr>
        <w:t>اللبنانيين (</w:t>
      </w:r>
      <w:r w:rsidRPr="008648D5">
        <w:rPr>
          <w:rFonts w:ascii="Simplified Arabic" w:hAnsi="Simplified Arabic" w:cs="Simplified Arabic"/>
          <w:sz w:val="36"/>
          <w:szCs w:val="36"/>
          <w:rtl/>
        </w:rPr>
        <w:t>منهم 22 في المئة تحت خط الفقر المدقع</w:t>
      </w:r>
      <w:r>
        <w:rPr>
          <w:rFonts w:ascii="Simplified Arabic" w:hAnsi="Simplified Arabic" w:cs="Simplified Arabic" w:hint="cs"/>
          <w:sz w:val="36"/>
          <w:szCs w:val="36"/>
          <w:rtl/>
        </w:rPr>
        <w:t>) و تساهم في التآكل السريع للقدرة الشرائية الامر الذي يشكل تهديداً خطيراً لذوي الدخل المحدود و المتوسط و على رأسهم افراد الجيش و القوى العسكرية.</w:t>
      </w:r>
    </w:p>
    <w:p w:rsidR="00110FAE" w:rsidRPr="00110FAE" w:rsidRDefault="00110FAE" w:rsidP="00110FAE">
      <w:pPr>
        <w:pStyle w:val="NormalWeb"/>
        <w:numPr>
          <w:ilvl w:val="0"/>
          <w:numId w:val="30"/>
        </w:numPr>
        <w:shd w:val="clear" w:color="auto" w:fill="FFFFFF"/>
        <w:bidi/>
        <w:jc w:val="both"/>
        <w:rPr>
          <w:rFonts w:ascii="Simplified Arabic" w:hAnsi="Simplified Arabic" w:cs="Simplified Arabic"/>
          <w:color w:val="000000" w:themeColor="text1"/>
          <w:sz w:val="36"/>
          <w:szCs w:val="36"/>
          <w:rtl/>
          <w:lang w:bidi="ar-LB"/>
        </w:rPr>
      </w:pPr>
      <w:r>
        <w:rPr>
          <w:rFonts w:ascii="Simplified Arabic" w:hAnsi="Simplified Arabic" w:cs="Simplified Arabic" w:hint="cs"/>
          <w:color w:val="000000" w:themeColor="text1"/>
          <w:sz w:val="36"/>
          <w:szCs w:val="36"/>
          <w:rtl/>
          <w:lang w:bidi="ar-LB"/>
        </w:rPr>
        <w:t>اقتراح اعتماد تشريعات سريعة تسمح لقيادة الجيش باستثمار كافة الأصول العائدة للمؤسسة العسكرية على نحو يوفر لها إيرادات مستدامة.</w:t>
      </w:r>
    </w:p>
    <w:p w:rsidR="00F90938" w:rsidRDefault="00F90938" w:rsidP="00E806A9">
      <w:pPr>
        <w:pStyle w:val="Heading1"/>
        <w:bidi/>
        <w:rPr>
          <w:rFonts w:ascii="Simplified Arabic" w:hAnsi="Simplified Arabic" w:cs="Simplified Arabic"/>
          <w:b/>
          <w:bCs/>
          <w:sz w:val="36"/>
          <w:szCs w:val="36"/>
          <w:u w:val="single"/>
          <w:rtl/>
          <w:lang w:bidi="ar-LB"/>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Pr="00110FAE" w:rsidRDefault="00110FAE" w:rsidP="00110FAE">
      <w:pPr>
        <w:bidi/>
        <w:rPr>
          <w:rtl/>
        </w:rPr>
      </w:pPr>
    </w:p>
    <w:p w:rsidR="00B22D8C" w:rsidRDefault="00B22D8C" w:rsidP="00F90938">
      <w:pPr>
        <w:pStyle w:val="Heading1"/>
        <w:bidi/>
        <w:rPr>
          <w:rFonts w:ascii="Simplified Arabic" w:hAnsi="Simplified Arabic" w:cs="Simplified Arabic"/>
          <w:b/>
          <w:bCs/>
          <w:sz w:val="36"/>
          <w:szCs w:val="36"/>
          <w:u w:val="single"/>
          <w:rtl/>
        </w:rPr>
      </w:pPr>
      <w:bookmarkStart w:id="5" w:name="_Toc39513550"/>
      <w:r w:rsidRPr="004C4CE1">
        <w:rPr>
          <w:rFonts w:ascii="Simplified Arabic" w:hAnsi="Simplified Arabic" w:cs="Simplified Arabic"/>
          <w:b/>
          <w:bCs/>
          <w:sz w:val="36"/>
          <w:szCs w:val="36"/>
          <w:u w:val="single"/>
          <w:rtl/>
        </w:rPr>
        <w:lastRenderedPageBreak/>
        <w:t>الإصلاحات القانونية و الإدارية الفورية</w:t>
      </w:r>
      <w:bookmarkEnd w:id="5"/>
    </w:p>
    <w:p w:rsidR="006F7DA3" w:rsidRPr="006F7DA3" w:rsidRDefault="006F7DA3" w:rsidP="00E806A9">
      <w:pPr>
        <w:bidi/>
        <w:rPr>
          <w:rtl/>
        </w:rPr>
      </w:pPr>
    </w:p>
    <w:p w:rsidR="00B22D8C" w:rsidRPr="004C4CE1" w:rsidRDefault="0079503F"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كي تكتسب أية خطة إصلاحية صدقيتها، لا بد ان تنطلق من إصلاحات عاجلة وأساسية </w:t>
      </w:r>
      <w:r w:rsidR="00372335" w:rsidRPr="004C4CE1">
        <w:rPr>
          <w:rFonts w:ascii="Simplified Arabic" w:hAnsi="Simplified Arabic" w:cs="Simplified Arabic"/>
          <w:sz w:val="36"/>
          <w:szCs w:val="36"/>
          <w:rtl/>
        </w:rPr>
        <w:t>غير قابلة لاي شكل من اشكال الـتأ</w:t>
      </w:r>
      <w:r w:rsidRPr="004C4CE1">
        <w:rPr>
          <w:rFonts w:ascii="Simplified Arabic" w:hAnsi="Simplified Arabic" w:cs="Simplified Arabic"/>
          <w:sz w:val="36"/>
          <w:szCs w:val="36"/>
          <w:rtl/>
        </w:rPr>
        <w:t xml:space="preserve">خير او التأجيل. ان غياب هذه الإصلاحات ينسف بشكل حتمي هامش التعافي الضيق و يقوض فرص اكتساب ثقة اللبنانيين </w:t>
      </w:r>
      <w:r w:rsidR="006F7DA3">
        <w:rPr>
          <w:rFonts w:ascii="Simplified Arabic" w:hAnsi="Simplified Arabic" w:cs="Simplified Arabic"/>
          <w:sz w:val="36"/>
          <w:szCs w:val="36"/>
          <w:rtl/>
        </w:rPr>
        <w:t>و</w:t>
      </w:r>
      <w:r w:rsidR="00372335" w:rsidRPr="004C4CE1">
        <w:rPr>
          <w:rFonts w:ascii="Simplified Arabic" w:hAnsi="Simplified Arabic" w:cs="Simplified Arabic"/>
          <w:sz w:val="36"/>
          <w:szCs w:val="36"/>
          <w:rtl/>
        </w:rPr>
        <w:t>المجتمع الدولي.</w:t>
      </w:r>
    </w:p>
    <w:p w:rsidR="00372335" w:rsidRPr="004C4CE1" w:rsidRDefault="00372335"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جلَّ الإصلاحات الفورية المقترحة لا يتطلب سوى إرادة للشروع في التطبيق، على ان تترافق </w:t>
      </w:r>
      <w:r w:rsidR="006A4FE0" w:rsidRPr="004C4CE1">
        <w:rPr>
          <w:rFonts w:ascii="Simplified Arabic" w:hAnsi="Simplified Arabic" w:cs="Simplified Arabic"/>
          <w:sz w:val="36"/>
          <w:szCs w:val="36"/>
          <w:rtl/>
        </w:rPr>
        <w:t>هذه ال</w:t>
      </w:r>
      <w:r w:rsidRPr="004C4CE1">
        <w:rPr>
          <w:rFonts w:ascii="Simplified Arabic" w:hAnsi="Simplified Arabic" w:cs="Simplified Arabic"/>
          <w:sz w:val="36"/>
          <w:szCs w:val="36"/>
          <w:rtl/>
        </w:rPr>
        <w:t xml:space="preserve">ورشة </w:t>
      </w:r>
      <w:r w:rsidR="006A4FE0" w:rsidRPr="004C4CE1">
        <w:rPr>
          <w:rFonts w:ascii="Simplified Arabic" w:hAnsi="Simplified Arabic" w:cs="Simplified Arabic"/>
          <w:sz w:val="36"/>
          <w:szCs w:val="36"/>
          <w:rtl/>
        </w:rPr>
        <w:t>الطارئة</w:t>
      </w:r>
      <w:r w:rsidRPr="004C4CE1">
        <w:rPr>
          <w:rFonts w:ascii="Simplified Arabic" w:hAnsi="Simplified Arabic" w:cs="Simplified Arabic"/>
          <w:sz w:val="36"/>
          <w:szCs w:val="36"/>
          <w:rtl/>
        </w:rPr>
        <w:t xml:space="preserve"> بدراسة و إقرار تشريعات معدلة و جديدة لما يلزم من إصلاحات إضافية.</w:t>
      </w:r>
    </w:p>
    <w:p w:rsidR="00372335" w:rsidRPr="004C4CE1" w:rsidRDefault="00372335"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اما اهم الإصلاحات الفورية فيمكن ايجازها بالتالي:</w:t>
      </w:r>
    </w:p>
    <w:p w:rsidR="00015298" w:rsidRDefault="00015298" w:rsidP="00E806A9">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استقلالية القضاء.</w:t>
      </w:r>
    </w:p>
    <w:p w:rsidR="00372335" w:rsidRPr="004C4CE1" w:rsidRDefault="006A4FE0" w:rsidP="00015298">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اقفال</w:t>
      </w:r>
      <w:r w:rsidR="00BF561E" w:rsidRPr="004C4CE1">
        <w:rPr>
          <w:rFonts w:ascii="Simplified Arabic" w:hAnsi="Simplified Arabic" w:cs="Simplified Arabic"/>
          <w:sz w:val="36"/>
          <w:szCs w:val="36"/>
          <w:rtl/>
        </w:rPr>
        <w:t xml:space="preserve"> المعابر غير الشرعية و منع التهريب.</w:t>
      </w:r>
    </w:p>
    <w:p w:rsidR="00BF561E" w:rsidRPr="004C4CE1" w:rsidRDefault="00BF561E"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منع التهرب الجمركي </w:t>
      </w:r>
      <w:r w:rsidR="006A4FE0" w:rsidRPr="004C4CE1">
        <w:rPr>
          <w:rFonts w:ascii="Simplified Arabic" w:hAnsi="Simplified Arabic" w:cs="Simplified Arabic"/>
          <w:sz w:val="36"/>
          <w:szCs w:val="36"/>
          <w:rtl/>
        </w:rPr>
        <w:t>من خلال اعتماد مكاتب تدقيق عالمية للمصادقة على البيان الجمركي الصادر عن بلد المنشأ.</w:t>
      </w:r>
    </w:p>
    <w:p w:rsidR="000150F3" w:rsidRPr="004C4CE1" w:rsidRDefault="00015298" w:rsidP="00E806A9">
      <w:pPr>
        <w:pStyle w:val="ListParagraph"/>
        <w:numPr>
          <w:ilvl w:val="0"/>
          <w:numId w:val="30"/>
        </w:numPr>
        <w:bidi/>
        <w:jc w:val="both"/>
        <w:rPr>
          <w:rFonts w:ascii="Simplified Arabic" w:hAnsi="Simplified Arabic" w:cs="Simplified Arabic"/>
          <w:sz w:val="36"/>
          <w:szCs w:val="36"/>
        </w:rPr>
      </w:pPr>
      <w:r>
        <w:rPr>
          <w:rFonts w:ascii="Simplified Arabic" w:hAnsi="Simplified Arabic" w:cs="Simplified Arabic" w:hint="cs"/>
          <w:sz w:val="36"/>
          <w:szCs w:val="36"/>
          <w:rtl/>
        </w:rPr>
        <w:t>تطبيق</w:t>
      </w:r>
      <w:r w:rsidR="000150F3" w:rsidRPr="004C4CE1">
        <w:rPr>
          <w:rFonts w:ascii="Simplified Arabic" w:hAnsi="Simplified Arabic" w:cs="Simplified Arabic"/>
          <w:sz w:val="36"/>
          <w:szCs w:val="36"/>
          <w:rtl/>
        </w:rPr>
        <w:t xml:space="preserve"> القوانين المصرفية و النقدية و التي تتيح لمصرف لبنان إعادة هيكلة القطاع المصرفي.</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تشكيل الهيئات الناظمة و مجالس الإدارة للقطاعات عملاً بالقوانين النافذة.</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وقف التهرب الضريبي.</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 xml:space="preserve">التطبيق الفوري </w:t>
      </w:r>
      <w:r w:rsidR="00B90952" w:rsidRPr="004C4CE1">
        <w:rPr>
          <w:rFonts w:ascii="Simplified Arabic" w:hAnsi="Simplified Arabic" w:cs="Simplified Arabic"/>
          <w:sz w:val="36"/>
          <w:szCs w:val="36"/>
          <w:rtl/>
        </w:rPr>
        <w:t>لقانون الاثراء غير المشروع 154/</w:t>
      </w:r>
      <w:r w:rsidR="00C76212" w:rsidRPr="004C4CE1">
        <w:rPr>
          <w:rFonts w:ascii="Simplified Arabic" w:hAnsi="Simplified Arabic" w:cs="Simplified Arabic"/>
          <w:sz w:val="36"/>
          <w:szCs w:val="36"/>
          <w:rtl/>
        </w:rPr>
        <w:t>1999</w:t>
      </w:r>
      <w:r w:rsidR="00B90952" w:rsidRPr="004C4CE1">
        <w:rPr>
          <w:rFonts w:ascii="Simplified Arabic" w:hAnsi="Simplified Arabic" w:cs="Simplified Arabic"/>
          <w:sz w:val="36"/>
          <w:szCs w:val="36"/>
          <w:rtl/>
        </w:rPr>
        <w:t xml:space="preserve"> و لقانون مكافحة تبييض الأموال 318/2001 و تعديلاته.</w:t>
      </w:r>
    </w:p>
    <w:p w:rsidR="00B90952" w:rsidRPr="004C4CE1" w:rsidRDefault="00015298" w:rsidP="00E806A9">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تطبيق</w:t>
      </w:r>
      <w:r w:rsidR="00C76212" w:rsidRPr="004C4CE1">
        <w:rPr>
          <w:rFonts w:ascii="Simplified Arabic" w:hAnsi="Simplified Arabic" w:cs="Simplified Arabic"/>
          <w:sz w:val="36"/>
          <w:szCs w:val="36"/>
          <w:rtl/>
        </w:rPr>
        <w:t xml:space="preserve"> العمل بقانون حق الوصول الى المعلومات 28/2017.</w:t>
      </w:r>
    </w:p>
    <w:p w:rsidR="00C76212" w:rsidRPr="004C4CE1" w:rsidRDefault="00C76212" w:rsidP="00015298">
      <w:pPr>
        <w:pStyle w:val="ListParagraph"/>
        <w:numPr>
          <w:ilvl w:val="0"/>
          <w:numId w:val="30"/>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 xml:space="preserve">إخضاع جميع المؤسسات العامة للرقابة المسبقة في ديوان المحاسبة و إخضاع تلزيماتها التي تفوق ال 75 مليون الى إدارة المناقصات لدى التفتيش المركزي حتى تلك التي نص قانون إنشائها على إخضاعها للرقابة </w:t>
      </w:r>
      <w:r w:rsidR="00015298">
        <w:rPr>
          <w:rFonts w:ascii="Simplified Arabic" w:hAnsi="Simplified Arabic" w:cs="Simplified Arabic" w:hint="cs"/>
          <w:sz w:val="36"/>
          <w:szCs w:val="36"/>
          <w:rtl/>
          <w:lang w:bidi="ar-LB"/>
        </w:rPr>
        <w:t>اللاحقة</w:t>
      </w:r>
      <w:r w:rsidRPr="004C4CE1">
        <w:rPr>
          <w:rFonts w:ascii="Simplified Arabic" w:hAnsi="Simplified Arabic" w:cs="Simplified Arabic"/>
          <w:sz w:val="36"/>
          <w:szCs w:val="36"/>
          <w:rtl/>
          <w:lang w:bidi="ar-LB"/>
        </w:rPr>
        <w:t xml:space="preserve"> حصراً</w:t>
      </w:r>
      <w:r w:rsidRPr="004C4CE1">
        <w:rPr>
          <w:rFonts w:ascii="Simplified Arabic" w:hAnsi="Simplified Arabic" w:cs="Simplified Arabic"/>
          <w:sz w:val="36"/>
          <w:szCs w:val="36"/>
          <w:lang w:bidi="ar-LB"/>
        </w:rPr>
        <w:t>.</w:t>
      </w:r>
    </w:p>
    <w:p w:rsidR="00C76212" w:rsidRPr="004C4CE1" w:rsidRDefault="00C76212" w:rsidP="00E806A9">
      <w:pPr>
        <w:pStyle w:val="ListParagraph"/>
        <w:numPr>
          <w:ilvl w:val="0"/>
          <w:numId w:val="30"/>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وضع آلية واضحة و شفافة لاختيار المرشحين الكفوئين ل</w:t>
      </w:r>
      <w:r w:rsidR="000150F3" w:rsidRPr="004C4CE1">
        <w:rPr>
          <w:rFonts w:ascii="Simplified Arabic" w:hAnsi="Simplified Arabic" w:cs="Simplified Arabic"/>
          <w:sz w:val="36"/>
          <w:szCs w:val="36"/>
          <w:rtl/>
        </w:rPr>
        <w:t>كافة ا</w:t>
      </w:r>
      <w:r w:rsidRPr="004C4CE1">
        <w:rPr>
          <w:rFonts w:ascii="Simplified Arabic" w:hAnsi="Simplified Arabic" w:cs="Simplified Arabic"/>
          <w:sz w:val="36"/>
          <w:szCs w:val="36"/>
          <w:rtl/>
        </w:rPr>
        <w:t>لمراكز الشاغرة من خلال مشاركة فاعلة للهيئات الرقابية المعنية و على رأسها مجلس الخدمة المدنية</w:t>
      </w:r>
      <w:r w:rsidR="000150F3" w:rsidRPr="004C4CE1">
        <w:rPr>
          <w:rFonts w:ascii="Simplified Arabic" w:hAnsi="Simplified Arabic" w:cs="Simplified Arabic"/>
          <w:sz w:val="36"/>
          <w:szCs w:val="36"/>
          <w:rtl/>
        </w:rPr>
        <w:t>.</w:t>
      </w:r>
    </w:p>
    <w:p w:rsidR="000150F3" w:rsidRPr="004C4CE1" w:rsidRDefault="000150F3" w:rsidP="00015298">
      <w:pPr>
        <w:pStyle w:val="ListParagraph"/>
        <w:numPr>
          <w:ilvl w:val="0"/>
          <w:numId w:val="30"/>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w:t>
      </w:r>
      <w:r w:rsidR="00015298">
        <w:rPr>
          <w:rFonts w:ascii="Simplified Arabic" w:hAnsi="Simplified Arabic" w:cs="Simplified Arabic" w:hint="cs"/>
          <w:sz w:val="36"/>
          <w:szCs w:val="36"/>
          <w:rtl/>
          <w:lang w:bidi="ar-LB"/>
        </w:rPr>
        <w:t>خطة</w:t>
      </w:r>
      <w:r w:rsidRPr="004C4CE1">
        <w:rPr>
          <w:rFonts w:ascii="Simplified Arabic" w:hAnsi="Simplified Arabic" w:cs="Simplified Arabic"/>
          <w:sz w:val="36"/>
          <w:szCs w:val="36"/>
          <w:rtl/>
          <w:lang w:bidi="ar-LB"/>
        </w:rPr>
        <w:t xml:space="preserve"> شاملة للمؤسسات العامة و المجالس و الصناديق و العمل على الغاء الصناديق و المؤسسات و المجالس غير المجدية و دمج ما يتبقى.</w:t>
      </w:r>
    </w:p>
    <w:p w:rsidR="00C76212" w:rsidRPr="004C4CE1" w:rsidRDefault="000150F3" w:rsidP="00E806A9">
      <w:pPr>
        <w:pStyle w:val="ListParagraph"/>
        <w:numPr>
          <w:ilvl w:val="0"/>
          <w:numId w:val="30"/>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تطبيق الإجراءات المشار اليها ضمن فقرة "تحفيز القطاعات الإنتاجية".</w:t>
      </w:r>
    </w:p>
    <w:p w:rsidR="006A4FE0" w:rsidRPr="004C4CE1" w:rsidRDefault="006A4FE0" w:rsidP="00E806A9">
      <w:pPr>
        <w:pStyle w:val="ListParagraph"/>
        <w:bidi/>
        <w:spacing w:after="160" w:line="259" w:lineRule="auto"/>
        <w:ind w:left="360"/>
        <w:jc w:val="both"/>
        <w:rPr>
          <w:rFonts w:ascii="Simplified Arabic" w:hAnsi="Simplified Arabic" w:cs="Simplified Arabic"/>
          <w:sz w:val="36"/>
          <w:szCs w:val="36"/>
          <w:rtl/>
        </w:rPr>
      </w:pPr>
    </w:p>
    <w:p w:rsidR="00C93D52" w:rsidRPr="004C4CE1" w:rsidRDefault="00C93D52"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سوف تتقدم هذه الورقة بتفصيل الإصلاحات المطلوبة ضمن كل فقرة من فقراتها.</w:t>
      </w:r>
    </w:p>
    <w:p w:rsidR="004C4CE1" w:rsidRDefault="004C4CE1" w:rsidP="00E806A9">
      <w:pPr>
        <w:pStyle w:val="Heading1"/>
        <w:bidi/>
        <w:rPr>
          <w:rFonts w:ascii="Simplified Arabic" w:hAnsi="Simplified Arabic" w:cs="Simplified Arabic"/>
          <w:b/>
          <w:bCs/>
          <w:sz w:val="36"/>
          <w:szCs w:val="36"/>
          <w:u w:val="single"/>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C130CD" w:rsidRPr="004C4CE1" w:rsidRDefault="00C130CD" w:rsidP="00E806A9">
      <w:pPr>
        <w:pStyle w:val="Heading1"/>
        <w:bidi/>
        <w:rPr>
          <w:rFonts w:ascii="Simplified Arabic" w:hAnsi="Simplified Arabic" w:cs="Simplified Arabic"/>
          <w:b/>
          <w:bCs/>
          <w:sz w:val="36"/>
          <w:szCs w:val="36"/>
          <w:u w:val="single"/>
          <w:rtl/>
        </w:rPr>
      </w:pPr>
      <w:bookmarkStart w:id="6" w:name="_Toc39513551"/>
      <w:r w:rsidRPr="004C4CE1">
        <w:rPr>
          <w:rFonts w:ascii="Simplified Arabic" w:hAnsi="Simplified Arabic" w:cs="Simplified Arabic"/>
          <w:b/>
          <w:bCs/>
          <w:sz w:val="36"/>
          <w:szCs w:val="36"/>
          <w:u w:val="single"/>
          <w:rtl/>
        </w:rPr>
        <w:lastRenderedPageBreak/>
        <w:t>التمويل</w:t>
      </w:r>
      <w:r w:rsidR="005F192D" w:rsidRPr="004C4CE1">
        <w:rPr>
          <w:rFonts w:ascii="Simplified Arabic" w:hAnsi="Simplified Arabic" w:cs="Simplified Arabic"/>
          <w:b/>
          <w:bCs/>
          <w:sz w:val="36"/>
          <w:szCs w:val="36"/>
          <w:u w:val="single"/>
          <w:rtl/>
        </w:rPr>
        <w:t xml:space="preserve"> الخارجي</w:t>
      </w:r>
      <w:bookmarkEnd w:id="6"/>
    </w:p>
    <w:p w:rsidR="00F14377" w:rsidRPr="00110FAE" w:rsidRDefault="00F14377" w:rsidP="00E806A9">
      <w:pPr>
        <w:bidi/>
        <w:rPr>
          <w:rFonts w:ascii="Simplified Arabic" w:hAnsi="Simplified Arabic" w:cs="Simplified Arabic"/>
        </w:rPr>
      </w:pPr>
    </w:p>
    <w:p w:rsidR="005F192D" w:rsidRPr="004C4CE1" w:rsidRDefault="005F192D"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لا بد ان تنطلق التدابير الهادفة للتخفيف من حدة الأزمة من </w:t>
      </w:r>
      <w:r w:rsidR="007533E7" w:rsidRPr="004C4CE1">
        <w:rPr>
          <w:rFonts w:ascii="Simplified Arabic" w:hAnsi="Simplified Arabic" w:cs="Simplified Arabic"/>
          <w:sz w:val="36"/>
          <w:szCs w:val="36"/>
          <w:rtl/>
        </w:rPr>
        <w:t>أساس وطني صرف يأخذ في الاعتبار الواقع الاقت</w:t>
      </w:r>
      <w:r w:rsidR="0063762B" w:rsidRPr="004C4CE1">
        <w:rPr>
          <w:rFonts w:ascii="Simplified Arabic" w:hAnsi="Simplified Arabic" w:cs="Simplified Arabic"/>
          <w:sz w:val="36"/>
          <w:szCs w:val="36"/>
          <w:rtl/>
        </w:rPr>
        <w:t>صادي و النسيج الاجتماعي للبلد و</w:t>
      </w:r>
      <w:r w:rsidR="007533E7" w:rsidRPr="004C4CE1">
        <w:rPr>
          <w:rFonts w:ascii="Simplified Arabic" w:hAnsi="Simplified Arabic" w:cs="Simplified Arabic"/>
          <w:sz w:val="36"/>
          <w:szCs w:val="36"/>
          <w:rtl/>
        </w:rPr>
        <w:t>يحظى بدعم المجتمع الدولي.</w:t>
      </w:r>
    </w:p>
    <w:p w:rsidR="004734E2" w:rsidRDefault="007533E7"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إنَّ</w:t>
      </w:r>
      <w:r w:rsidR="004734E2" w:rsidRPr="004C4CE1">
        <w:rPr>
          <w:rFonts w:ascii="Simplified Arabic" w:hAnsi="Simplified Arabic" w:cs="Simplified Arabic"/>
          <w:sz w:val="36"/>
          <w:szCs w:val="36"/>
          <w:rtl/>
        </w:rPr>
        <w:t xml:space="preserve"> دعم صندوق النقد الدولي من خلال "برنامج استثنائي" و حصر استخدام تدفقاته النقدية لتمويل </w:t>
      </w:r>
      <w:r w:rsidR="00BF2268" w:rsidRPr="004C4CE1">
        <w:rPr>
          <w:rFonts w:ascii="Simplified Arabic" w:hAnsi="Simplified Arabic" w:cs="Simplified Arabic"/>
          <w:sz w:val="36"/>
          <w:szCs w:val="36"/>
          <w:rtl/>
        </w:rPr>
        <w:t>يهدف لل</w:t>
      </w:r>
      <w:r w:rsidR="00841206" w:rsidRPr="004C4CE1">
        <w:rPr>
          <w:rFonts w:ascii="Simplified Arabic" w:hAnsi="Simplified Arabic" w:cs="Simplified Arabic"/>
          <w:sz w:val="36"/>
          <w:szCs w:val="36"/>
          <w:rtl/>
        </w:rPr>
        <w:t>نهوص بالاقتصاد</w:t>
      </w:r>
      <w:r w:rsidR="00BF2268" w:rsidRPr="004C4CE1">
        <w:rPr>
          <w:rFonts w:ascii="Simplified Arabic" w:hAnsi="Simplified Arabic" w:cs="Simplified Arabic"/>
          <w:sz w:val="36"/>
          <w:szCs w:val="36"/>
          <w:rtl/>
        </w:rPr>
        <w:t>، لا سيما القطاعات إنتاجية</w:t>
      </w:r>
      <w:r w:rsidRPr="004C4CE1">
        <w:rPr>
          <w:rFonts w:ascii="Simplified Arabic" w:hAnsi="Simplified Arabic" w:cs="Simplified Arabic"/>
          <w:sz w:val="36"/>
          <w:szCs w:val="36"/>
          <w:rtl/>
        </w:rPr>
        <w:t xml:space="preserve"> </w:t>
      </w:r>
      <w:r w:rsidR="00BF2268" w:rsidRPr="004C4CE1">
        <w:rPr>
          <w:rFonts w:ascii="Simplified Arabic" w:hAnsi="Simplified Arabic" w:cs="Simplified Arabic"/>
          <w:sz w:val="36"/>
          <w:szCs w:val="36"/>
          <w:rtl/>
        </w:rPr>
        <w:t>قد يتيح امكانيات</w:t>
      </w:r>
      <w:r w:rsidR="00125F58" w:rsidRPr="004C4CE1">
        <w:rPr>
          <w:rFonts w:ascii="Simplified Arabic" w:hAnsi="Simplified Arabic" w:cs="Simplified Arabic"/>
          <w:sz w:val="36"/>
          <w:szCs w:val="36"/>
          <w:rtl/>
        </w:rPr>
        <w:t xml:space="preserve"> جدية امام </w:t>
      </w:r>
      <w:r w:rsidRPr="004C4CE1">
        <w:rPr>
          <w:rFonts w:ascii="Simplified Arabic" w:hAnsi="Simplified Arabic" w:cs="Simplified Arabic"/>
          <w:sz w:val="36"/>
          <w:szCs w:val="36"/>
          <w:rtl/>
        </w:rPr>
        <w:t xml:space="preserve">الاستحصال على </w:t>
      </w:r>
      <w:r w:rsidR="00125F58" w:rsidRPr="004C4CE1">
        <w:rPr>
          <w:rFonts w:ascii="Simplified Arabic" w:hAnsi="Simplified Arabic" w:cs="Simplified Arabic"/>
          <w:sz w:val="36"/>
          <w:szCs w:val="36"/>
          <w:rtl/>
        </w:rPr>
        <w:t>تمويل من صناديق أخرى.</w:t>
      </w: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6F7DA3" w:rsidRPr="004C4CE1" w:rsidRDefault="006F7DA3" w:rsidP="00E806A9">
      <w:pPr>
        <w:bidi/>
        <w:spacing w:after="160" w:line="259" w:lineRule="auto"/>
        <w:jc w:val="both"/>
        <w:rPr>
          <w:rFonts w:ascii="Simplified Arabic" w:hAnsi="Simplified Arabic" w:cs="Simplified Arabic"/>
          <w:sz w:val="36"/>
          <w:szCs w:val="36"/>
          <w:rtl/>
        </w:rPr>
      </w:pPr>
    </w:p>
    <w:p w:rsidR="00B27412" w:rsidRPr="004C4CE1" w:rsidRDefault="00B27412" w:rsidP="00E806A9">
      <w:pPr>
        <w:pStyle w:val="Heading1"/>
        <w:bidi/>
        <w:rPr>
          <w:rFonts w:ascii="Simplified Arabic" w:hAnsi="Simplified Arabic" w:cs="Simplified Arabic"/>
          <w:b/>
          <w:bCs/>
          <w:sz w:val="36"/>
          <w:szCs w:val="36"/>
          <w:u w:val="single"/>
          <w:rtl/>
        </w:rPr>
      </w:pPr>
      <w:bookmarkStart w:id="7" w:name="_Toc39513552"/>
      <w:r w:rsidRPr="004C4CE1">
        <w:rPr>
          <w:rFonts w:ascii="Simplified Arabic" w:hAnsi="Simplified Arabic" w:cs="Simplified Arabic"/>
          <w:b/>
          <w:bCs/>
          <w:sz w:val="36"/>
          <w:szCs w:val="36"/>
          <w:u w:val="single"/>
          <w:rtl/>
        </w:rPr>
        <w:lastRenderedPageBreak/>
        <w:t>تصحيح السياسة النقدية</w:t>
      </w:r>
      <w:bookmarkEnd w:id="7"/>
    </w:p>
    <w:p w:rsidR="00F14377" w:rsidRPr="00110FAE" w:rsidRDefault="00F14377" w:rsidP="00E806A9">
      <w:pPr>
        <w:bidi/>
        <w:rPr>
          <w:rFonts w:ascii="Simplified Arabic" w:hAnsi="Simplified Arabic" w:cs="Simplified Arabic"/>
        </w:rPr>
      </w:pPr>
    </w:p>
    <w:p w:rsidR="00B27412" w:rsidRPr="004C4CE1" w:rsidRDefault="00B27412" w:rsidP="00E806A9">
      <w:pPr>
        <w:bidi/>
        <w:jc w:val="both"/>
        <w:rPr>
          <w:rFonts w:ascii="Simplified Arabic" w:hAnsi="Simplified Arabic" w:cs="Simplified Arabic"/>
          <w:sz w:val="36"/>
          <w:szCs w:val="36"/>
        </w:rPr>
      </w:pPr>
      <w:r w:rsidRPr="004C4CE1">
        <w:rPr>
          <w:rFonts w:ascii="Simplified Arabic" w:hAnsi="Simplified Arabic" w:cs="Simplified Arabic"/>
          <w:sz w:val="36"/>
          <w:szCs w:val="36"/>
          <w:rtl/>
        </w:rPr>
        <w:t>تقع مسؤوليات ما آل اليه الوضع النقدي و الذي أدى الى ازمة سيولة حادة على اطراف عدة منها السياسات الحكومية و مصرف لبنان و المصارف التجارية، لكن الهدف الأهم في هذه المرحلة الدقيقة يتمحور حول استعادة فورية للثقة التي تشكل عنصراً اساسياً لاعادة انتظام السياسة النقدية مع الحفاظ على عناصر القوة الإيجابية لاسترجاع الثقة على أسس سليمة، آمنة و مستدامة. و لبلوغ الغاية المنشودة لا بد من:</w:t>
      </w:r>
    </w:p>
    <w:p w:rsidR="00B27412" w:rsidRPr="004C4CE1" w:rsidRDefault="00B27412" w:rsidP="00015298">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التأكيد على حماية كافة الودائع المصرفية و عدم المس بها كحق أساسي كرسه الدستور اللبناني و وضع حد لطروحات تدعو الى </w:t>
      </w:r>
      <w:r w:rsidR="00015298">
        <w:rPr>
          <w:rFonts w:ascii="Simplified Arabic" w:hAnsi="Simplified Arabic" w:cs="Simplified Arabic" w:hint="cs"/>
          <w:sz w:val="36"/>
          <w:szCs w:val="36"/>
          <w:rtl/>
        </w:rPr>
        <w:t>الاقنطاع من</w:t>
      </w:r>
      <w:r w:rsidR="00015298">
        <w:rPr>
          <w:rFonts w:ascii="Simplified Arabic" w:hAnsi="Simplified Arabic" w:cs="Simplified Arabic"/>
          <w:sz w:val="36"/>
          <w:szCs w:val="36"/>
          <w:rtl/>
        </w:rPr>
        <w:t xml:space="preserve"> أموال الناس وتصنيفهم</w:t>
      </w:r>
      <w:r w:rsidRPr="004C4CE1">
        <w:rPr>
          <w:rFonts w:ascii="Simplified Arabic" w:hAnsi="Simplified Arabic" w:cs="Simplified Arabic"/>
          <w:sz w:val="36"/>
          <w:szCs w:val="36"/>
          <w:rtl/>
        </w:rPr>
        <w:t>، وفق معايير غير دستورية و قانونية</w:t>
      </w:r>
      <w:r w:rsidR="007243CE" w:rsidRPr="004C4CE1">
        <w:rPr>
          <w:rFonts w:ascii="Simplified Arabic" w:hAnsi="Simplified Arabic" w:cs="Simplified Arabic"/>
          <w:sz w:val="36"/>
          <w:szCs w:val="36"/>
          <w:rtl/>
        </w:rPr>
        <w:t xml:space="preserve"> بالإضافة الى افتقادها لمبدأ الشمولية.</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الاسراع في عملية التفاوض مع الدائنين الخارجيين و المحليين لصياغة رؤية مشتركة تكون ركيزتها الأساسية الحرص على مصالح الدولة اللبنانية و إعادة الاستقرار.</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وضع آلية واضحة و شفافة لاختيار المرشحين الكفوئين للمراكز الشاغرة في مصرف لبنان ولجنة الرقابة على المصارف و ذلك من خلال مشاركة فاعلة للهيئات الرقابية المعنية و على رأسها مجلس الخدمة المدنية، بهدف تشكيل المجلس المركزي لمصرف لبنان الذي يتمتع قانوناً بدور محوري لا سيما في قرارات التنظيم و المراقبة و المعالجة و إعادة الهيكلة الامر الذي يتطلب وجوده الفاعل في هذه الفترة الحساسة.</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ضرورة احترام القوانين المصرفية و النقدية و الاتاحة لمصرف لبنان تطبيقها ان لناحية طلب رفع رأس مال المصارف ضمن مهلة محددة او لصلاحية المصرف المركزي في العمل على الدمج الذي تتيحه هذه القوانين.</w:t>
      </w:r>
    </w:p>
    <w:p w:rsidR="00B27412"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تصفير الفائدة على الودائع و القروض المصرفية القائمة حتى انتهاء الازمة النقدية، على ان يتم تخفيض الفائدتين الدائنة و المدينة الى ادنى مستوياتهما فيما بعد مع تقليص للهامش على ان لا يتجاوز 1،5 الى 2% كحد اقصى</w:t>
      </w:r>
      <w:r w:rsidRPr="004C4CE1">
        <w:rPr>
          <w:rFonts w:ascii="Simplified Arabic" w:hAnsi="Simplified Arabic" w:cs="Simplified Arabic"/>
          <w:sz w:val="36"/>
          <w:szCs w:val="36"/>
        </w:rPr>
        <w:t>.</w:t>
      </w: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EF4934" w:rsidRDefault="00EF4934" w:rsidP="00E806A9">
      <w:pPr>
        <w:bidi/>
        <w:jc w:val="both"/>
        <w:rPr>
          <w:rFonts w:ascii="Simplified Arabic" w:hAnsi="Simplified Arabic" w:cs="Simplified Arabic"/>
          <w:sz w:val="36"/>
          <w:szCs w:val="36"/>
          <w:rtl/>
        </w:rPr>
      </w:pPr>
    </w:p>
    <w:p w:rsidR="00EF4934" w:rsidRPr="004C4CE1" w:rsidRDefault="00EF4934" w:rsidP="00E806A9">
      <w:pPr>
        <w:bidi/>
        <w:jc w:val="both"/>
        <w:rPr>
          <w:rFonts w:ascii="Simplified Arabic" w:hAnsi="Simplified Arabic" w:cs="Simplified Arabic"/>
          <w:sz w:val="36"/>
          <w:szCs w:val="36"/>
        </w:rPr>
      </w:pPr>
    </w:p>
    <w:p w:rsidR="000C137C" w:rsidRPr="004C4CE1" w:rsidRDefault="000C137C" w:rsidP="00E806A9">
      <w:pPr>
        <w:pStyle w:val="Heading1"/>
        <w:bidi/>
        <w:rPr>
          <w:rFonts w:ascii="Simplified Arabic" w:hAnsi="Simplified Arabic" w:cs="Simplified Arabic"/>
          <w:b/>
          <w:bCs/>
          <w:sz w:val="36"/>
          <w:szCs w:val="36"/>
          <w:u w:val="single"/>
          <w:rtl/>
        </w:rPr>
      </w:pPr>
      <w:bookmarkStart w:id="8" w:name="_Toc39513553"/>
      <w:r w:rsidRPr="004C4CE1">
        <w:rPr>
          <w:rFonts w:ascii="Simplified Arabic" w:hAnsi="Simplified Arabic" w:cs="Simplified Arabic"/>
          <w:b/>
          <w:bCs/>
          <w:sz w:val="36"/>
          <w:szCs w:val="36"/>
          <w:u w:val="single"/>
          <w:rtl/>
        </w:rPr>
        <w:lastRenderedPageBreak/>
        <w:t xml:space="preserve">تحفيز القطاعات </w:t>
      </w:r>
      <w:r w:rsidR="00F14377" w:rsidRPr="004C4CE1">
        <w:rPr>
          <w:rFonts w:ascii="Simplified Arabic" w:hAnsi="Simplified Arabic" w:cs="Simplified Arabic"/>
          <w:b/>
          <w:bCs/>
          <w:sz w:val="36"/>
          <w:szCs w:val="36"/>
          <w:u w:val="single"/>
          <w:rtl/>
        </w:rPr>
        <w:t>الإنتاجية</w:t>
      </w:r>
      <w:bookmarkEnd w:id="8"/>
    </w:p>
    <w:p w:rsidR="00F14377" w:rsidRPr="00110FAE" w:rsidRDefault="00F14377" w:rsidP="00E806A9">
      <w:pPr>
        <w:bidi/>
        <w:rPr>
          <w:rFonts w:ascii="Simplified Arabic" w:hAnsi="Simplified Arabic" w:cs="Simplified Arabic"/>
        </w:rPr>
      </w:pP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بالتوازي</w:t>
      </w:r>
      <w:r w:rsidR="00A928EB" w:rsidRPr="004C4CE1">
        <w:rPr>
          <w:rFonts w:ascii="Simplified Arabic" w:hAnsi="Simplified Arabic" w:cs="Simplified Arabic"/>
          <w:sz w:val="36"/>
          <w:szCs w:val="36"/>
          <w:rtl/>
        </w:rPr>
        <w:t xml:space="preserve"> مع تأمين التمويل الخارجي</w:t>
      </w:r>
      <w:r w:rsidRPr="004C4CE1">
        <w:rPr>
          <w:rFonts w:ascii="Simplified Arabic" w:hAnsi="Simplified Arabic" w:cs="Simplified Arabic"/>
          <w:sz w:val="36"/>
          <w:szCs w:val="36"/>
          <w:rtl/>
        </w:rPr>
        <w:t xml:space="preserve"> تقوم الوزارات و الادارات المعنية سريعاً بوضع مخطط توجيهي لكافة </w:t>
      </w:r>
      <w:r w:rsidR="00842A45" w:rsidRPr="004C4CE1">
        <w:rPr>
          <w:rFonts w:ascii="Simplified Arabic" w:hAnsi="Simplified Arabic" w:cs="Simplified Arabic"/>
          <w:sz w:val="36"/>
          <w:szCs w:val="36"/>
          <w:rtl/>
        </w:rPr>
        <w:t xml:space="preserve">القطاعات الفرعية لقطاعات الصناعة و الزراعة و تكنولوجيا المعرفة مع تحديد </w:t>
      </w:r>
      <w:r w:rsidR="004012C2" w:rsidRPr="004C4CE1">
        <w:rPr>
          <w:rFonts w:ascii="Simplified Arabic" w:hAnsi="Simplified Arabic" w:cs="Simplified Arabic"/>
          <w:sz w:val="36"/>
          <w:szCs w:val="36"/>
          <w:rtl/>
        </w:rPr>
        <w:t>للاولويات قائم على الحاجة الوطنية و إمكانيات التصدير.</w:t>
      </w:r>
    </w:p>
    <w:p w:rsidR="00572207" w:rsidRPr="004C4CE1" w:rsidRDefault="00841206"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القيام باجراءات فورية من شأنها ضبط التهريب و التهرب الجمركي</w:t>
      </w:r>
      <w:r w:rsidR="00705EB7" w:rsidRPr="004C4CE1">
        <w:rPr>
          <w:rFonts w:ascii="Simplified Arabic" w:hAnsi="Simplified Arabic" w:cs="Simplified Arabic"/>
          <w:sz w:val="36"/>
          <w:szCs w:val="36"/>
          <w:rtl/>
        </w:rPr>
        <w:t xml:space="preserve"> من خلال اعتماد </w:t>
      </w:r>
      <w:r w:rsidR="00572207" w:rsidRPr="004C4CE1">
        <w:rPr>
          <w:rFonts w:ascii="Simplified Arabic" w:hAnsi="Simplified Arabic" w:cs="Simplified Arabic"/>
          <w:sz w:val="36"/>
          <w:szCs w:val="36"/>
          <w:rtl/>
        </w:rPr>
        <w:t>مكاتب تدقيق عالمية للمصادقة على البيان الجمركي الصادر عن بلد المنشأ.</w:t>
      </w: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العمل السريع على وضع خطة حما</w:t>
      </w:r>
      <w:r w:rsidR="00BB3868" w:rsidRPr="004C4CE1">
        <w:rPr>
          <w:rFonts w:ascii="Simplified Arabic" w:hAnsi="Simplified Arabic" w:cs="Simplified Arabic"/>
          <w:sz w:val="36"/>
          <w:szCs w:val="36"/>
          <w:rtl/>
        </w:rPr>
        <w:t>ئ</w:t>
      </w:r>
      <w:r w:rsidRPr="004C4CE1">
        <w:rPr>
          <w:rFonts w:ascii="Simplified Arabic" w:hAnsi="Simplified Arabic" w:cs="Simplified Arabic"/>
          <w:sz w:val="36"/>
          <w:szCs w:val="36"/>
          <w:rtl/>
        </w:rPr>
        <w:t>ية جمركية و إعادة النظر بالاتفاقيات الجمركية القائمة بهدف حماية المنتجات الوطنية.</w:t>
      </w: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اعفاء العاملين في القطاعات الإنتاجية من كافة انواع الضرائب و الرسوم</w:t>
      </w:r>
      <w:r w:rsidR="004012C2" w:rsidRPr="004C4CE1">
        <w:rPr>
          <w:rFonts w:ascii="Simplified Arabic" w:hAnsi="Simplified Arabic" w:cs="Simplified Arabic"/>
          <w:sz w:val="36"/>
          <w:szCs w:val="36"/>
          <w:rtl/>
        </w:rPr>
        <w:t xml:space="preserve"> لمدة تصل الى عشر سنوات و ذلك حسب التصنيف المنبثق عن المخطط التوجيهي المشار اليه في البند الثاني.</w:t>
      </w:r>
    </w:p>
    <w:p w:rsidR="004012C2" w:rsidRPr="004C4CE1" w:rsidRDefault="00A3246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تطبيق الاعفاء الكلي او الجزئي من كافة الرسوم و الضرائب على استيراد المواد الأولية المطلوبة للقطاعات الإنتاجية و ذلك حسب التصنيف المنبثق عن المخطط التوجيهي المشار اليه في البند الثاني.</w:t>
      </w:r>
    </w:p>
    <w:p w:rsidR="004012C2" w:rsidRPr="004C4CE1" w:rsidRDefault="004012C2"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تفعيل آلية "الشباك الموحد" لتمكين المستثمرين في القطاعات الإنتاجية من الاستحصال على كافة الأذونات و التراخيص المطلوبة مع الالتزام بمهل زمنية محددة.</w:t>
      </w:r>
    </w:p>
    <w:p w:rsidR="00DD43B1" w:rsidRPr="004C4CE1" w:rsidRDefault="00DD43B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دعم القروض الصناعية والسياحية والزراعية عبر اعاد</w:t>
      </w:r>
      <w:r w:rsidR="00BB3868" w:rsidRPr="004C4CE1">
        <w:rPr>
          <w:rFonts w:ascii="Simplified Arabic" w:hAnsi="Simplified Arabic" w:cs="Simplified Arabic"/>
          <w:sz w:val="36"/>
          <w:szCs w:val="36"/>
          <w:rtl/>
        </w:rPr>
        <w:t>ة احياء المصرف الصناعي والسياحي و</w:t>
      </w:r>
      <w:r w:rsidRPr="004C4CE1">
        <w:rPr>
          <w:rFonts w:ascii="Simplified Arabic" w:hAnsi="Simplified Arabic" w:cs="Simplified Arabic"/>
          <w:sz w:val="36"/>
          <w:szCs w:val="36"/>
          <w:rtl/>
        </w:rPr>
        <w:t>الزراعي.</w:t>
      </w:r>
    </w:p>
    <w:p w:rsidR="00BB3868" w:rsidRPr="004C4CE1" w:rsidRDefault="00BB3868"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تعزيز العمل </w:t>
      </w:r>
      <w:r w:rsidR="00DD43B1" w:rsidRPr="004C4CE1">
        <w:rPr>
          <w:rFonts w:ascii="Simplified Arabic" w:hAnsi="Simplified Arabic" w:cs="Simplified Arabic"/>
          <w:sz w:val="36"/>
          <w:szCs w:val="36"/>
          <w:rtl/>
        </w:rPr>
        <w:t xml:space="preserve">على تقديم </w:t>
      </w:r>
      <w:r w:rsidRPr="004C4CE1">
        <w:rPr>
          <w:rFonts w:ascii="Simplified Arabic" w:hAnsi="Simplified Arabic" w:cs="Simplified Arabic"/>
          <w:sz w:val="36"/>
          <w:szCs w:val="36"/>
          <w:rtl/>
        </w:rPr>
        <w:t>رديات للصناعيين</w:t>
      </w:r>
      <w:r w:rsidR="00DD43B1" w:rsidRPr="004C4CE1">
        <w:rPr>
          <w:rFonts w:ascii="Simplified Arabic" w:hAnsi="Simplified Arabic" w:cs="Simplified Arabic"/>
          <w:sz w:val="36"/>
          <w:szCs w:val="36"/>
          <w:rtl/>
        </w:rPr>
        <w:t xml:space="preserve"> مقابل التصدير</w:t>
      </w:r>
      <w:r w:rsidRPr="004C4CE1">
        <w:rPr>
          <w:rFonts w:ascii="Simplified Arabic" w:hAnsi="Simplified Arabic" w:cs="Simplified Arabic"/>
          <w:sz w:val="36"/>
          <w:szCs w:val="36"/>
          <w:rtl/>
        </w:rPr>
        <w:t xml:space="preserve"> و تطوير المشروع ليشمل باقي القطاعات الإنتاجية.</w:t>
      </w:r>
    </w:p>
    <w:p w:rsidR="00DD43B1" w:rsidRDefault="00DD43B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تغطية المؤسسات الضامنة للدواء اللبناني بنسبة 95% بدل 80% تحفيزاً للصناعة اللبنانية وهي تدخل من ضمن الاجراءات التي تؤدي الى تقليص العجز في الميزان التجاري.</w:t>
      </w: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rtl/>
        </w:rPr>
      </w:pPr>
    </w:p>
    <w:p w:rsidR="00110FAE" w:rsidRPr="00110FAE" w:rsidRDefault="00110FAE" w:rsidP="00110FAE">
      <w:pPr>
        <w:bidi/>
        <w:jc w:val="both"/>
        <w:rPr>
          <w:rFonts w:ascii="Simplified Arabic" w:hAnsi="Simplified Arabic" w:cs="Simplified Arabic"/>
        </w:rPr>
      </w:pPr>
    </w:p>
    <w:p w:rsidR="00F14377" w:rsidRPr="004C4CE1" w:rsidRDefault="00B27412" w:rsidP="00110FAE">
      <w:pPr>
        <w:pStyle w:val="Heading1"/>
        <w:bidi/>
        <w:rPr>
          <w:rFonts w:ascii="Simplified Arabic" w:hAnsi="Simplified Arabic" w:cs="Simplified Arabic"/>
          <w:b/>
          <w:bCs/>
          <w:sz w:val="36"/>
          <w:szCs w:val="36"/>
          <w:u w:val="single"/>
          <w:rtl/>
        </w:rPr>
      </w:pPr>
      <w:bookmarkStart w:id="9" w:name="_Toc39513554"/>
      <w:r w:rsidRPr="004C4CE1">
        <w:rPr>
          <w:rFonts w:ascii="Simplified Arabic" w:hAnsi="Simplified Arabic" w:cs="Simplified Arabic"/>
          <w:b/>
          <w:bCs/>
          <w:sz w:val="36"/>
          <w:szCs w:val="36"/>
          <w:u w:val="single"/>
          <w:rtl/>
        </w:rPr>
        <w:lastRenderedPageBreak/>
        <w:t>إ</w:t>
      </w:r>
      <w:r w:rsidR="00DD43B1" w:rsidRPr="004C4CE1">
        <w:rPr>
          <w:rFonts w:ascii="Simplified Arabic" w:hAnsi="Simplified Arabic" w:cs="Simplified Arabic"/>
          <w:b/>
          <w:bCs/>
          <w:sz w:val="36"/>
          <w:szCs w:val="36"/>
          <w:u w:val="single"/>
          <w:rtl/>
        </w:rPr>
        <w:t>صلاح القطاع العام</w:t>
      </w:r>
      <w:bookmarkEnd w:id="9"/>
    </w:p>
    <w:p w:rsidR="00F14377" w:rsidRPr="00110FAE" w:rsidRDefault="00F14377" w:rsidP="00E806A9">
      <w:pPr>
        <w:bidi/>
        <w:rPr>
          <w:rFonts w:ascii="Simplified Arabic" w:hAnsi="Simplified Arabic" w:cs="Simplified Arabic"/>
          <w:rtl/>
        </w:rPr>
      </w:pPr>
    </w:p>
    <w:p w:rsidR="003D1589" w:rsidRPr="004C4CE1" w:rsidRDefault="00981A18" w:rsidP="00E806A9">
      <w:pPr>
        <w:bidi/>
        <w:jc w:val="both"/>
        <w:rPr>
          <w:rFonts w:ascii="Simplified Arabic" w:hAnsi="Simplified Arabic" w:cs="Simplified Arabic"/>
          <w:sz w:val="36"/>
          <w:szCs w:val="36"/>
          <w:rtl/>
        </w:rPr>
      </w:pPr>
      <w:r w:rsidRPr="004C4CE1">
        <w:rPr>
          <w:rFonts w:ascii="Simplified Arabic" w:hAnsi="Simplified Arabic" w:cs="Simplified Arabic"/>
          <w:sz w:val="36"/>
          <w:szCs w:val="36"/>
          <w:rtl/>
        </w:rPr>
        <w:t>شكلت كتلة الرتب و الأجور ما يقارب 13% من الناتج المحلي الإجمالي، في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حین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أن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نسبة</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الرواتب</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والأجور</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والتقدیمات</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الاجتماعیة</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إلى الناتج</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المحلي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الإجمالي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هي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من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بین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أعلى</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النسب</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في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الأسواق</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 xml:space="preserve">الناشئة، و رغم تدني القيمة الفعلية للرواتب بنسبة تقارب 40% بفعل انخفاض قيمة العملة الوطنية، </w:t>
      </w:r>
      <w:r w:rsidR="003D1589" w:rsidRPr="004C4CE1">
        <w:rPr>
          <w:rFonts w:ascii="Simplified Arabic" w:hAnsi="Simplified Arabic" w:cs="Simplified Arabic"/>
          <w:sz w:val="36"/>
          <w:szCs w:val="36"/>
          <w:rtl/>
        </w:rPr>
        <w:t xml:space="preserve">الا انَّ الشوائب التي تحيط بكتلة الرتب و الرواتب بعد إقرار السلسلة أودت إلى الإستفادة المفرطة لبعض الفئات الوظيفية العليا مقابل تصحيح موضوعي للفئات الدنيا فقد بات التباين واضحاً بين الفئات الوظيفية، وأضحى الفارق شاسعاً بين الفئتين الأولى والثانية وبين سائر الفئات، لاسيما الرابعة والخامسة. أمَّا في بعض الإدارات العامة والمصالح المستقلة، فتبلغ رواتب بعض الموظفين قيماً خياليةً </w:t>
      </w:r>
      <w:r w:rsidR="004741F2" w:rsidRPr="004C4CE1">
        <w:rPr>
          <w:rFonts w:ascii="Simplified Arabic" w:hAnsi="Simplified Arabic" w:cs="Simplified Arabic"/>
          <w:sz w:val="36"/>
          <w:szCs w:val="36"/>
          <w:rtl/>
        </w:rPr>
        <w:t>يضاف اليها اشكالاً مختلفة من التعويضات و المكافآت و الزيادات و التقديمات ما يجعل الفوارق بين رواتب الفئات العليا من موظفي الإدارات العامة و المؤسسات العامة شاسعة.</w:t>
      </w:r>
    </w:p>
    <w:p w:rsidR="003D1589" w:rsidRPr="004C4CE1" w:rsidRDefault="003D1589" w:rsidP="00E806A9">
      <w:pPr>
        <w:bidi/>
        <w:spacing w:before="240" w:line="240" w:lineRule="auto"/>
        <w:contextualSpacing/>
        <w:jc w:val="both"/>
        <w:rPr>
          <w:rFonts w:ascii="Simplified Arabic" w:hAnsi="Simplified Arabic" w:cs="Simplified Arabic"/>
          <w:i/>
          <w:iCs/>
          <w:sz w:val="36"/>
          <w:szCs w:val="36"/>
          <w:rtl/>
          <w:lang w:val="fr-FR"/>
        </w:rPr>
      </w:pPr>
      <w:r w:rsidRPr="004C4CE1">
        <w:rPr>
          <w:rFonts w:ascii="Simplified Arabic" w:hAnsi="Simplified Arabic" w:cs="Simplified Arabic"/>
          <w:i/>
          <w:iCs/>
          <w:sz w:val="36"/>
          <w:szCs w:val="36"/>
          <w:rtl/>
          <w:lang w:val="fr-FR"/>
        </w:rPr>
        <w:t>يشار إلى أنَّ المعدل الوسطي لشريحة تمثل أعلى عشرة في المائة من الأجور في فرنسا لا يتخطى 8 أضعاف الحد الأدنى للأجور بينما تصل هذه النسبة إلى 25 ضعفاً في لبنان.</w:t>
      </w:r>
    </w:p>
    <w:p w:rsidR="003D1589" w:rsidRPr="004C4CE1" w:rsidRDefault="004741F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 xml:space="preserve">بناء على ما تقدم، </w:t>
      </w:r>
      <w:r w:rsidR="00B27412" w:rsidRPr="004C4CE1">
        <w:rPr>
          <w:rFonts w:ascii="Simplified Arabic" w:hAnsi="Simplified Arabic" w:cs="Simplified Arabic"/>
          <w:sz w:val="36"/>
          <w:szCs w:val="36"/>
          <w:rtl/>
          <w:lang w:val="fr-FR"/>
        </w:rPr>
        <w:t xml:space="preserve">فإنَّ الحزب التقدمي الإشتراكي الذي كان و لا يزال منحازاً إلى الوظيفة الإجتماعية للدولة لتمارس دورها تجاه المواطن يحذر أنَّ واقع الإدارة العامة المتراجع بات يتطلب مجموعة من الإجراءات الطارئة التي تهدف إلى إحداث إصلاح جذري و </w:t>
      </w:r>
      <w:r w:rsidR="00B27412" w:rsidRPr="004C4CE1">
        <w:rPr>
          <w:rFonts w:ascii="Simplified Arabic" w:hAnsi="Simplified Arabic" w:cs="Simplified Arabic"/>
          <w:sz w:val="36"/>
          <w:szCs w:val="36"/>
          <w:rtl/>
          <w:lang w:val="fr-FR"/>
        </w:rPr>
        <w:lastRenderedPageBreak/>
        <w:t xml:space="preserve">ذلك من خلال </w:t>
      </w:r>
      <w:r w:rsidRPr="004C4CE1">
        <w:rPr>
          <w:rFonts w:ascii="Simplified Arabic" w:hAnsi="Simplified Arabic" w:cs="Simplified Arabic"/>
          <w:sz w:val="36"/>
          <w:szCs w:val="36"/>
          <w:rtl/>
          <w:lang w:val="fr-FR"/>
        </w:rPr>
        <w:t>إعادة هيكلة القطاع العام و مؤسساته و القيام بالإصلاحات الادارية ضمن مخطط عام يهدف الى إعادة الاعتبار لمفهوم الخدمة العامة عبر</w:t>
      </w:r>
      <w:r w:rsidR="00B27412" w:rsidRPr="004C4CE1">
        <w:rPr>
          <w:rFonts w:ascii="Simplified Arabic" w:hAnsi="Simplified Arabic" w:cs="Simplified Arabic"/>
          <w:sz w:val="36"/>
          <w:szCs w:val="36"/>
          <w:rtl/>
          <w:lang w:val="fr-FR"/>
        </w:rPr>
        <w:t xml:space="preserve"> تحصين استقلالية هذا القطاع</w:t>
      </w:r>
      <w:r w:rsidRPr="004C4CE1">
        <w:rPr>
          <w:rFonts w:ascii="Simplified Arabic" w:hAnsi="Simplified Arabic" w:cs="Simplified Arabic"/>
          <w:sz w:val="36"/>
          <w:szCs w:val="36"/>
          <w:rtl/>
          <w:lang w:val="fr-FR"/>
        </w:rPr>
        <w:t xml:space="preserve"> </w:t>
      </w:r>
      <w:r w:rsidR="00F14377" w:rsidRPr="004C4CE1">
        <w:rPr>
          <w:rFonts w:ascii="Simplified Arabic" w:hAnsi="Simplified Arabic" w:cs="Simplified Arabic"/>
          <w:sz w:val="36"/>
          <w:szCs w:val="36"/>
          <w:rtl/>
          <w:lang w:val="fr-FR"/>
        </w:rPr>
        <w:t>و</w:t>
      </w:r>
      <w:r w:rsidR="00B27412" w:rsidRPr="004C4CE1">
        <w:rPr>
          <w:rFonts w:ascii="Simplified Arabic" w:hAnsi="Simplified Arabic" w:cs="Simplified Arabic"/>
          <w:sz w:val="36"/>
          <w:szCs w:val="36"/>
          <w:rtl/>
          <w:lang w:val="fr-FR"/>
        </w:rPr>
        <w:t xml:space="preserve">عبر </w:t>
      </w:r>
      <w:r w:rsidRPr="004C4CE1">
        <w:rPr>
          <w:rFonts w:ascii="Simplified Arabic" w:hAnsi="Simplified Arabic" w:cs="Simplified Arabic"/>
          <w:sz w:val="36"/>
          <w:szCs w:val="36"/>
          <w:rtl/>
          <w:lang w:val="fr-FR"/>
        </w:rPr>
        <w:t xml:space="preserve">تعزيز المساءلة </w:t>
      </w:r>
      <w:r w:rsidR="00B27412" w:rsidRPr="004C4CE1">
        <w:rPr>
          <w:rFonts w:ascii="Simplified Arabic" w:hAnsi="Simplified Arabic" w:cs="Simplified Arabic"/>
          <w:sz w:val="36"/>
          <w:szCs w:val="36"/>
          <w:rtl/>
          <w:lang w:val="fr-FR"/>
        </w:rPr>
        <w:t>و المحاسبة.</w:t>
      </w:r>
    </w:p>
    <w:p w:rsidR="00DD43B1" w:rsidRPr="004C4CE1" w:rsidRDefault="009A42B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اما اهم الإجراءات فيمن ايجازها بما يلي</w:t>
      </w:r>
      <w:r w:rsidR="00DD43B1" w:rsidRPr="004C4CE1">
        <w:rPr>
          <w:rFonts w:ascii="Simplified Arabic" w:hAnsi="Simplified Arabic" w:cs="Simplified Arabic"/>
          <w:sz w:val="36"/>
          <w:szCs w:val="36"/>
          <w:rtl/>
          <w:lang w:val="fr-FR"/>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وضع دراسة وصفية شاملة للعاملين في القطاع العام بإداراته ومؤسساته ومجالسه وأسلاكه كافة، تُبين أعدادهم، وإنتاجيتهم أوعدمها، والشواغر والفوائض، وتحدد على أساسها الحاجات على المديين القصير والمتوسط.</w:t>
      </w:r>
    </w:p>
    <w:p w:rsidR="0092063E" w:rsidRPr="004C4CE1" w:rsidRDefault="0092063E"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معالجة الفائض الوظيفي بما في ذلك البطالة المقنعة.</w:t>
      </w:r>
    </w:p>
    <w:p w:rsidR="009A42B2" w:rsidRPr="004C4CE1" w:rsidRDefault="009A42B2" w:rsidP="00E806A9">
      <w:pPr>
        <w:pStyle w:val="ListParagraph"/>
        <w:numPr>
          <w:ilvl w:val="0"/>
          <w:numId w:val="21"/>
        </w:numPr>
        <w:bidi/>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سلم رواتب موحد لكافة الفئات الوظيفية في المؤسسات العامة والادارات وكل المؤسسات ذات المنفعة العامة والمصالح المستقلة الممولة من الدولة اللبنانية وكل من يتقاضى راتباً او مخصصاً من المال العام بحيث يكون القانون رقم 46/2017 اي قانون السلسلة هو الاساس تحديداً لرؤساء مجالس الادارة واعضائها المتفرغين واعتبار سقف رواتبهم وتعويضاتهم موازية لاساس راتب موظفي فئة اولى رتبة اولى او ثانية. </w:t>
      </w:r>
    </w:p>
    <w:p w:rsidR="009A42B2" w:rsidRPr="004C4CE1" w:rsidRDefault="009A42B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كل التقديمات والتعويضات</w:t>
      </w:r>
      <w:r w:rsidRPr="004C4CE1">
        <w:rPr>
          <w:rFonts w:ascii="Simplified Arabic" w:hAnsi="Simplified Arabic" w:cs="Simplified Arabic"/>
          <w:sz w:val="36"/>
          <w:szCs w:val="36"/>
          <w:lang w:bidi="ar-LB"/>
        </w:rPr>
        <w:t xml:space="preserve"> </w:t>
      </w:r>
      <w:r w:rsidRPr="004C4CE1">
        <w:rPr>
          <w:rFonts w:ascii="Simplified Arabic" w:hAnsi="Simplified Arabic" w:cs="Simplified Arabic"/>
          <w:sz w:val="36"/>
          <w:szCs w:val="36"/>
          <w:rtl/>
          <w:lang w:bidi="ar-LB"/>
        </w:rPr>
        <w:t>الاستثنائية والعطاءات والامتيازات الإضافية الممنوحة إلى موظفي القطاع العام كافة بمن فيهم أفراد الأسلاك العسكرية والأمنية.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كلي لمبدأ منح تذاكر سفر مجانية او أي شكل من أشكال التخفيضات.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كافة اشكال التعويض اليومي للسفر في القطاع العام وفي المؤسسات العسكرية           والأمنية.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مبدأ الساعات الإضافية والمكافآت.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إلغاء مبدأ الزيادات السنوية المتبعة في بعض الإدارات.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تجميد كافة أشكال التوظيف والتطويع خلال عام 2020</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أن يكون التوظيف والتطويع في السنوات الأربع اللاحقة مساوياً لنصف عدد المتقاعدين السنوي</w:t>
      </w:r>
      <w:r w:rsidRPr="004C4CE1">
        <w:rPr>
          <w:rFonts w:ascii="Simplified Arabic" w:hAnsi="Simplified Arabic" w:cs="Simplified Arabic"/>
          <w:sz w:val="36"/>
          <w:szCs w:val="36"/>
          <w:lang w:bidi="ar-LB"/>
        </w:rPr>
        <w:t>.</w:t>
      </w:r>
    </w:p>
    <w:p w:rsidR="009A42B2" w:rsidRPr="004C4CE1" w:rsidRDefault="009A42B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اما فيما يتعلق بالمخصصات يطالب الحزب التقدمي الإشتراكي بما يلي:</w:t>
      </w:r>
    </w:p>
    <w:p w:rsidR="00DD43B1" w:rsidRPr="004C4CE1"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إلغاء تعويضات الرؤساء والنواب السابقين.</w:t>
      </w:r>
    </w:p>
    <w:p w:rsidR="00DD43B1" w:rsidRPr="004C4CE1"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مخصصات النواب الحاليين.</w:t>
      </w:r>
    </w:p>
    <w:p w:rsidR="009A42B2"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مبدأ الإعفاء الجمركي لكل المستفدين منه، باستثناء من هم من ذوي الإحتياجات الخاصة، على أن تُفرض رقابة على آليات التنفيذ ضمن معايير دقيقة.</w:t>
      </w:r>
    </w:p>
    <w:p w:rsidR="00015298" w:rsidRDefault="00015298" w:rsidP="00015298">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 xml:space="preserve">الغاء </w:t>
      </w:r>
      <w:r w:rsidR="006356DD">
        <w:rPr>
          <w:rFonts w:ascii="Simplified Arabic" w:hAnsi="Simplified Arabic" w:cs="Simplified Arabic" w:hint="cs"/>
          <w:sz w:val="36"/>
          <w:szCs w:val="36"/>
          <w:rtl/>
          <w:lang w:bidi="ar-LB"/>
        </w:rPr>
        <w:t>الوظائف الحاصلة بعد العام 2017 المخالفة لقرار وقف التوظيف.</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Pr="004C4CE1" w:rsidRDefault="004C4CE1" w:rsidP="00E806A9">
      <w:pPr>
        <w:bidi/>
        <w:spacing w:before="120" w:after="120" w:line="240" w:lineRule="auto"/>
        <w:jc w:val="both"/>
        <w:rPr>
          <w:rFonts w:ascii="Simplified Arabic" w:hAnsi="Simplified Arabic" w:cs="Simplified Arabic"/>
          <w:sz w:val="36"/>
          <w:szCs w:val="36"/>
          <w:rtl/>
          <w:lang w:bidi="ar-LB"/>
        </w:rPr>
      </w:pPr>
    </w:p>
    <w:p w:rsidR="00EF005D" w:rsidRPr="004C4CE1" w:rsidRDefault="00EF005D" w:rsidP="00E806A9">
      <w:pPr>
        <w:pStyle w:val="Heading1"/>
        <w:bidi/>
        <w:rPr>
          <w:rFonts w:ascii="Simplified Arabic" w:hAnsi="Simplified Arabic" w:cs="Simplified Arabic"/>
          <w:b/>
          <w:bCs/>
          <w:sz w:val="36"/>
          <w:szCs w:val="36"/>
          <w:u w:val="single"/>
          <w:rtl/>
        </w:rPr>
      </w:pPr>
      <w:bookmarkStart w:id="10" w:name="_Toc39513555"/>
      <w:r w:rsidRPr="004C4CE1">
        <w:rPr>
          <w:rFonts w:ascii="Simplified Arabic" w:hAnsi="Simplified Arabic" w:cs="Simplified Arabic"/>
          <w:b/>
          <w:bCs/>
          <w:sz w:val="36"/>
          <w:szCs w:val="36"/>
          <w:u w:val="single"/>
          <w:rtl/>
        </w:rPr>
        <w:lastRenderedPageBreak/>
        <w:t>إصلاح أنظمة التقاعد والتقديمات</w:t>
      </w:r>
      <w:bookmarkEnd w:id="10"/>
    </w:p>
    <w:p w:rsidR="00F14377" w:rsidRPr="00110FAE" w:rsidRDefault="00F14377" w:rsidP="00E806A9">
      <w:pPr>
        <w:bidi/>
        <w:rPr>
          <w:rFonts w:ascii="Simplified Arabic" w:hAnsi="Simplified Arabic" w:cs="Simplified Arabic"/>
        </w:rPr>
      </w:pPr>
    </w:p>
    <w:p w:rsidR="00EF005D" w:rsidRPr="004C4CE1" w:rsidRDefault="00EF005D" w:rsidP="00E806A9">
      <w:pPr>
        <w:bidi/>
        <w:spacing w:before="240" w:line="240" w:lineRule="auto"/>
        <w:contextualSpacing/>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أمَّا فيما خص أنظمة التقاعد القائمة على مستوى القطاع العام، فهناك تفاوت مجحف، ففي حين يخير البعض بين تعويض نهاية الخدمة والتقاعد، تنعم الأسلاك العسكرية والأمنية بالإثنين معاً، فينال اعضاؤخا تعويضاً عن خدمة بثلاث أضعاف الخدمة الفعلية، بناءً عليه يطالب الحزب باعتماد الإصلاحات الفورية التالية:</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نظام تقاعدي عصري موحد يؤمن حياة كريمة للمتقاعد وتوحيد المؤسسات والصناديق الضامنة في القطاع العام بكل إداراته ومؤسساته ومجالسه وأسلاكه، خلال ثلاث سنوات توخيًا للعدالة والمساواة بين كل العاملين في الأسلاك المدنية والعسكرية</w:t>
      </w:r>
      <w:r w:rsidRPr="004C4CE1">
        <w:rPr>
          <w:rFonts w:ascii="Simplified Arabic" w:hAnsi="Simplified Arabic" w:cs="Simplified Arabic"/>
          <w:sz w:val="36"/>
          <w:szCs w:val="36"/>
          <w:lang w:bidi="ar-LB"/>
        </w:rPr>
        <w:t>.</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حفظ و ضمان مستحقات المنتسبين للصندوق الوطني للضمان الاجتماعي و عدم المس بها و نسنيدها ربطاً بمعدل الصرف الحالي المعمول به في مصرف لبنان (1 دولار = 1507.5 ليرة لبنانية).</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عدم زيادة المحسومات التقاعدية فالإصلاح يجب ان يقوم على مبدأ حسن توظيف هذه المحسومات.</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نظام التغطية الصحيّة الشاملة لجميع اللبنانيين.</w:t>
      </w:r>
    </w:p>
    <w:p w:rsidR="00EF005D"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تطبيق قانون الدفاع فيما خص التدابير الإستثنائية.</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EF4934" w:rsidRPr="00EF4934" w:rsidRDefault="00EF4934" w:rsidP="00E806A9">
      <w:pPr>
        <w:bidi/>
        <w:spacing w:before="120" w:after="120" w:line="240" w:lineRule="auto"/>
        <w:jc w:val="both"/>
        <w:rPr>
          <w:rFonts w:ascii="Simplified Arabic" w:hAnsi="Simplified Arabic" w:cs="Simplified Arabic"/>
          <w:sz w:val="36"/>
          <w:szCs w:val="36"/>
          <w:lang w:bidi="ar-LB"/>
        </w:rPr>
      </w:pP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 xml:space="preserve">توحيد آلية احتساب المنح التعليمية لجميع العاملين في القطاع العام على ان تلغى هذه المنح </w:t>
      </w:r>
      <w:r w:rsidR="009A0369" w:rsidRPr="004C4CE1">
        <w:rPr>
          <w:rFonts w:ascii="Simplified Arabic" w:hAnsi="Simplified Arabic" w:cs="Simplified Arabic"/>
          <w:sz w:val="36"/>
          <w:szCs w:val="36"/>
          <w:rtl/>
          <w:lang w:bidi="ar-LB"/>
        </w:rPr>
        <w:t>في العام 2025</w:t>
      </w:r>
      <w:r w:rsidRPr="004C4CE1">
        <w:rPr>
          <w:rFonts w:ascii="Simplified Arabic" w:hAnsi="Simplified Arabic" w:cs="Simplified Arabic"/>
          <w:sz w:val="36"/>
          <w:szCs w:val="36"/>
          <w:rtl/>
          <w:lang w:bidi="ar-LB"/>
        </w:rPr>
        <w:t xml:space="preserve"> و تحول ميزانيتها لتعزيز المدرسة الرسمية و الجامعة الوطنية. مع اقتراح تحديد سقف موحد و اعتماد المعادلة التالية:</w:t>
      </w:r>
    </w:p>
    <w:p w:rsidR="00EF005D" w:rsidRPr="004C4CE1" w:rsidRDefault="00EF005D" w:rsidP="00E806A9">
      <w:p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noProof/>
          <w:sz w:val="36"/>
          <w:szCs w:val="36"/>
        </w:rPr>
        <mc:AlternateContent>
          <mc:Choice Requires="wps">
            <w:drawing>
              <wp:anchor distT="0" distB="0" distL="114300" distR="114300" simplePos="0" relativeHeight="251659264" behindDoc="0" locked="0" layoutInCell="1" allowOverlap="1" wp14:anchorId="762DB66B" wp14:editId="52BC0B33">
                <wp:simplePos x="0" y="0"/>
                <wp:positionH relativeFrom="column">
                  <wp:posOffset>1533525</wp:posOffset>
                </wp:positionH>
                <wp:positionV relativeFrom="paragraph">
                  <wp:posOffset>667385</wp:posOffset>
                </wp:positionV>
                <wp:extent cx="37719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377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847E3B5" id="Straight Connector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52.55pt" to="417.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" strokecolor="black [3213]"/>
            </w:pict>
          </mc:Fallback>
        </mc:AlternateContent>
      </w:r>
      <w:r w:rsidRPr="004C4CE1">
        <w:rPr>
          <w:rFonts w:ascii="Simplified Arabic" w:hAnsi="Simplified Arabic" w:cs="Simplified Arabic"/>
          <w:noProof/>
          <w:sz w:val="36"/>
          <w:szCs w:val="36"/>
        </w:rPr>
        <mc:AlternateContent>
          <mc:Choice Requires="wpg">
            <w:drawing>
              <wp:anchor distT="0" distB="0" distL="114300" distR="114300" simplePos="0" relativeHeight="251660288" behindDoc="0" locked="0" layoutInCell="1" allowOverlap="1" wp14:anchorId="130685C3" wp14:editId="7C464255">
                <wp:simplePos x="0" y="0"/>
                <wp:positionH relativeFrom="column">
                  <wp:posOffset>-719455</wp:posOffset>
                </wp:positionH>
                <wp:positionV relativeFrom="paragraph">
                  <wp:posOffset>169545</wp:posOffset>
                </wp:positionV>
                <wp:extent cx="7439025" cy="952500"/>
                <wp:effectExtent l="0" t="0" r="9525" b="0"/>
                <wp:wrapNone/>
                <wp:docPr id="9" name="Group 9"/>
                <wp:cNvGraphicFramePr/>
                <a:graphic xmlns:a="http://schemas.openxmlformats.org/drawingml/2006/main">
                  <a:graphicData uri="http://schemas.microsoft.com/office/word/2010/wordprocessingGroup">
                    <wpg:wgp>
                      <wpg:cNvGrpSpPr/>
                      <wpg:grpSpPr>
                        <a:xfrm>
                          <a:off x="0" y="0"/>
                          <a:ext cx="7439025" cy="952500"/>
                          <a:chOff x="0" y="0"/>
                          <a:chExt cx="7439025" cy="952500"/>
                        </a:xfrm>
                      </wpg:grpSpPr>
                      <wps:wsp>
                        <wps:cNvPr id="10" name="Text Box 1"/>
                        <wps:cNvSpPr txBox="1"/>
                        <wps:spPr>
                          <a:xfrm>
                            <a:off x="2790825" y="0"/>
                            <a:ext cx="2362200"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الحد الأقصى للمنحة التعليمية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3"/>
                        <wps:cNvSpPr txBox="1"/>
                        <wps:spPr>
                          <a:xfrm>
                            <a:off x="2276475" y="514350"/>
                            <a:ext cx="376237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مجمل قيمة الراتب الشهري بما فيه الأشهر الإضافية والكافآت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4"/>
                        <wps:cNvSpPr txBox="1"/>
                        <wps:spPr>
                          <a:xfrm>
                            <a:off x="5905500" y="276225"/>
                            <a:ext cx="153352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قيمة المنحة التعليمية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66700"/>
                            <a:ext cx="2038350"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ااالحد الأقصى للمنحة التعليمية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866900" y="276225"/>
                            <a:ext cx="35242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lang w:bidi="ar-L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0685C3" id="Group 9" o:spid="_x0000_s1026" style="position:absolute;left:0;text-align:left;margin-left:-56.65pt;margin-top:13.35pt;width:585.75pt;height:75pt;z-index:251660288" coordsize="743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">
                <v:shapetype id="_x0000_t202" coordsize="21600,21600" o:spt="202" path="m,l,21600r21600,l21600,xe">
                  <v:stroke joinstyle="miter"/>
                  <v:path gradientshapeok="t" o:connecttype="rect"/>
                </v:shapetype>
                <v:shape id="Text Box 1" o:spid="_x0000_s1027" type="#_x0000_t202" style="position:absolute;left:27908;width:2362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الحد الأقصى للمنحة التعليمية</w:t>
                        </w:r>
                      </w:p>
                    </w:txbxContent>
                  </v:textbox>
                </v:shape>
                <v:shape id="Text Box 3" o:spid="_x0000_s1028" type="#_x0000_t202" style="position:absolute;left:22764;top:5143;width:37624;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مجمل </w:t>
                        </w:r>
                        <w:r w:rsidRPr="004C4CE1">
                          <w:rPr>
                            <w:rFonts w:ascii="Traditional Arabic" w:eastAsia="Calibri" w:hAnsi="Traditional Arabic" w:cs="Traditional Arabic"/>
                            <w:sz w:val="36"/>
                            <w:szCs w:val="36"/>
                            <w:rtl/>
                            <w:lang w:bidi="ar-LB"/>
                          </w:rPr>
                          <w:t>قيمة الراتب الشهري بما فيه الأشهر الإضافية والكافآت</w:t>
                        </w:r>
                      </w:p>
                    </w:txbxContent>
                  </v:textbox>
                </v:shape>
                <v:shape id="Text Box 4" o:spid="_x0000_s1029" type="#_x0000_t202" style="position:absolute;left:59055;top:2762;width:1533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قيمة </w:t>
                        </w:r>
                        <w:r w:rsidRPr="004C4CE1">
                          <w:rPr>
                            <w:rFonts w:ascii="Traditional Arabic" w:eastAsia="Calibri" w:hAnsi="Traditional Arabic" w:cs="Traditional Arabic"/>
                            <w:sz w:val="36"/>
                            <w:szCs w:val="36"/>
                            <w:rtl/>
                            <w:lang w:bidi="ar-LB"/>
                          </w:rPr>
                          <w:t>المنحة التعليمية =</w:t>
                        </w:r>
                      </w:p>
                    </w:txbxContent>
                  </v:textbox>
                </v:shape>
                <v:shape id="Text Box 13" o:spid="_x0000_s1030" type="#_x0000_t202" style="position:absolute;top:2667;width:2038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ااالحد </w:t>
                        </w:r>
                        <w:r w:rsidRPr="004C4CE1">
                          <w:rPr>
                            <w:rFonts w:ascii="Traditional Arabic" w:eastAsia="Calibri" w:hAnsi="Traditional Arabic" w:cs="Traditional Arabic"/>
                            <w:sz w:val="36"/>
                            <w:szCs w:val="36"/>
                            <w:rtl/>
                            <w:lang w:bidi="ar-LB"/>
                          </w:rPr>
                          <w:t>الأقصى للمنحة التعليمية</w:t>
                        </w:r>
                      </w:p>
                    </w:txbxContent>
                  </v:textbox>
                </v:shape>
                <v:shape id="Text Box 14" o:spid="_x0000_s1031" type="#_x0000_t202" style="position:absolute;left:18669;top:2762;width:3524;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proofErr w:type="gramStart"/>
                        <w:r w:rsidRPr="004C4CE1">
                          <w:rPr>
                            <w:rFonts w:ascii="Traditional Arabic" w:eastAsia="Calibri" w:hAnsi="Traditional Arabic" w:cs="Traditional Arabic"/>
                            <w:sz w:val="36"/>
                            <w:szCs w:val="36"/>
                            <w:lang w:bidi="ar-LB"/>
                          </w:rPr>
                          <w:t>x</w:t>
                        </w:r>
                        <w:proofErr w:type="gramEnd"/>
                      </w:p>
                    </w:txbxContent>
                  </v:textbox>
                </v:shape>
              </v:group>
            </w:pict>
          </mc:Fallback>
        </mc:AlternateContent>
      </w:r>
    </w:p>
    <w:p w:rsidR="00EF005D" w:rsidRPr="004C4CE1" w:rsidRDefault="00EF005D" w:rsidP="00E806A9">
      <w:pPr>
        <w:pStyle w:val="ListParagraph"/>
        <w:bidi/>
        <w:spacing w:before="120" w:after="120" w:line="240" w:lineRule="auto"/>
        <w:ind w:left="360"/>
        <w:jc w:val="both"/>
        <w:rPr>
          <w:rFonts w:ascii="Simplified Arabic" w:hAnsi="Simplified Arabic" w:cs="Simplified Arabic"/>
          <w:sz w:val="36"/>
          <w:szCs w:val="36"/>
          <w:lang w:bidi="ar-LB"/>
        </w:rPr>
      </w:pPr>
    </w:p>
    <w:p w:rsidR="00EF005D" w:rsidRPr="004C4CE1" w:rsidRDefault="00EF005D" w:rsidP="00E806A9">
      <w:pPr>
        <w:pStyle w:val="ListParagraph"/>
        <w:bidi/>
        <w:spacing w:before="120" w:after="120" w:line="240" w:lineRule="auto"/>
        <w:ind w:left="360"/>
        <w:jc w:val="both"/>
        <w:rPr>
          <w:rFonts w:ascii="Simplified Arabic" w:hAnsi="Simplified Arabic" w:cs="Simplified Arabic"/>
          <w:sz w:val="36"/>
          <w:szCs w:val="36"/>
          <w:rtl/>
          <w:lang w:bidi="ar-LB"/>
        </w:rPr>
      </w:pPr>
    </w:p>
    <w:p w:rsidR="00623719" w:rsidRPr="004C4CE1" w:rsidRDefault="00623719" w:rsidP="00E806A9">
      <w:pPr>
        <w:bidi/>
        <w:jc w:val="both"/>
        <w:rPr>
          <w:rFonts w:ascii="Simplified Arabic" w:hAnsi="Simplified Arabic" w:cs="Simplified Arabic"/>
          <w:b/>
          <w:bCs/>
          <w:sz w:val="36"/>
          <w:szCs w:val="36"/>
          <w:u w:val="single"/>
          <w:rtl/>
          <w:lang w:bidi="ar-LB"/>
        </w:rPr>
      </w:pPr>
    </w:p>
    <w:p w:rsidR="00623719" w:rsidRDefault="00623719"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EF4934" w:rsidRPr="004C4CE1" w:rsidRDefault="00EF4934" w:rsidP="00E806A9">
      <w:pPr>
        <w:bidi/>
        <w:jc w:val="both"/>
        <w:rPr>
          <w:rFonts w:ascii="Simplified Arabic" w:hAnsi="Simplified Arabic" w:cs="Simplified Arabic"/>
          <w:b/>
          <w:bCs/>
          <w:sz w:val="36"/>
          <w:szCs w:val="36"/>
          <w:u w:val="single"/>
          <w:rtl/>
          <w:lang w:bidi="ar-LB"/>
        </w:rPr>
      </w:pPr>
    </w:p>
    <w:p w:rsidR="009A42B2" w:rsidRDefault="009A42B2" w:rsidP="00E806A9">
      <w:pPr>
        <w:pStyle w:val="Heading1"/>
        <w:bidi/>
        <w:rPr>
          <w:rFonts w:ascii="Simplified Arabic" w:hAnsi="Simplified Arabic" w:cs="Simplified Arabic"/>
          <w:b/>
          <w:bCs/>
          <w:sz w:val="36"/>
          <w:szCs w:val="36"/>
          <w:u w:val="single"/>
          <w:rtl/>
        </w:rPr>
      </w:pPr>
      <w:bookmarkStart w:id="11" w:name="_Toc39513556"/>
      <w:r w:rsidRPr="004C4CE1">
        <w:rPr>
          <w:rFonts w:ascii="Simplified Arabic" w:hAnsi="Simplified Arabic" w:cs="Simplified Arabic"/>
          <w:b/>
          <w:bCs/>
          <w:sz w:val="36"/>
          <w:szCs w:val="36"/>
          <w:u w:val="single"/>
          <w:rtl/>
        </w:rPr>
        <w:lastRenderedPageBreak/>
        <w:t>إصلاحات مؤسساتية</w:t>
      </w:r>
      <w:bookmarkEnd w:id="11"/>
    </w:p>
    <w:p w:rsidR="00EF4934" w:rsidRPr="00EF4934" w:rsidRDefault="00EF4934" w:rsidP="00E806A9">
      <w:pPr>
        <w:bidi/>
        <w:rPr>
          <w:rtl/>
        </w:rPr>
      </w:pPr>
    </w:p>
    <w:p w:rsidR="0092063E" w:rsidRPr="004C4CE1" w:rsidRDefault="0092063E"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وضع دراسة شاملة للمؤسسات العامة و المجالس و الصناديق و العمل على الغاء الصناديق و المؤسسات و المجالس غير المجدية و دمج ما يتبقى.</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قانون حديث للصفقات العمومية، تخضع بموجبه جميع الصفقات في القطاع العام، بمجالسه و مؤسساته كافة، لإدارة المناقصات/الصفقات العمومية</w:t>
      </w:r>
      <w:r w:rsidRPr="004C4CE1">
        <w:rPr>
          <w:rFonts w:ascii="Simplified Arabic" w:hAnsi="Simplified Arabic" w:cs="Simplified Arabic"/>
          <w:sz w:val="36"/>
          <w:szCs w:val="36"/>
          <w:lang w:bidi="ar-LB"/>
        </w:rPr>
        <w:t>.</w:t>
      </w:r>
    </w:p>
    <w:p w:rsidR="005F7683" w:rsidRPr="004C4CE1" w:rsidRDefault="005F768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كافة الإعفاءات التي تتمتع بها الهيئات و المؤسسات الدينية.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إخضاع جميع المؤسسات العامة للرقابة المسبقة في ديوان المحاسبة و إخضاع تلزيماتها التي تفوق ال 75 مليون الى إدارة المناقصات لدى التفتيش المركزي حتى تلك التي نص قانون إنشائها على إخضاعها للرقابة الملحقة حصراً</w:t>
      </w:r>
      <w:r w:rsidRPr="004C4CE1">
        <w:rPr>
          <w:rFonts w:ascii="Simplified Arabic" w:hAnsi="Simplified Arabic" w:cs="Simplified Arabic"/>
          <w:sz w:val="36"/>
          <w:szCs w:val="36"/>
          <w:lang w:bidi="ar-LB"/>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النفقات الجارية للدولة ومؤسساتها و منها بدلات إيجار العقارات التابعة للوزارات والمؤسسات و المصالح العامة و التي تزيد عن 6% من مجمل النفقات الجارية للدولة اللبنانية.</w:t>
      </w:r>
    </w:p>
    <w:p w:rsidR="005F7683"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إجراء تقييم و مسح كامل لممتلكات و موجودات الدولة اياً تكن مسمياتها و وضع خطة للاستفادة منها.</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ترك جميع الأبنية المستأجرة من قبل الدولة بمهلة ثلاث سنوات كحد أقصى، تستثنى من ذلك المدارس والمعاهد والجامعة اللبنانية بحيث تكون المهلة عندها 5 سنوات كحد أقصى.</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اقتراح ان يتم استعمال الابنية الشاغرة للدولة وإقامة ابنية على الاراضي الشاغرة التي تملكها الدولة على سبيل المثال الاراضي المملوكة في الضبية والدامور والمتحف.</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اعتماد المكننة الكاملة في إدارات الدولة</w:t>
      </w:r>
      <w:r w:rsidRPr="004C4CE1">
        <w:rPr>
          <w:rFonts w:ascii="Simplified Arabic" w:hAnsi="Simplified Arabic" w:cs="Simplified Arabic"/>
          <w:sz w:val="36"/>
          <w:szCs w:val="36"/>
          <w:lang w:bidi="ar-LB"/>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إستحداث وزارة للتخطيط و التصميم.</w:t>
      </w:r>
    </w:p>
    <w:p w:rsidR="00DF76A9" w:rsidRPr="004C4CE1" w:rsidRDefault="00DF76A9"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وضع سياسة إسكانية.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ضبط الهدر و تفعيل أعمال الرقابة في التلزيمات و في تنفيذ المشاريع.</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توصيف مهام الهيئة العليا للإغاثة وحصر مهامها بهذه الأعمال للحدّ من إنفاقها.</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حصر كل أنواع التوظيف في الإدارات والمؤسسات العامة والمجالس على اختلافها بمجلس الخدمة المدنية (مع ما يستلزمه ذلك من تعديلات للقوانين مرعية الإجراء).</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إخضاع عمليات التطويع في الأجهزة العسكرية والأمنية لأنظمة مباريات وامتحانات واختبارات شفافة ومنظمة وفق معايير موحّدة وعلنية (مع ما يستلزمه ذلك من تعديلات للقوانين مرعية الإجراء).</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إعادة العمل بالتجنيد العسكري الإجباري.</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توسيع مرفأ بيروت وزيادة قدراته التنافسية على مستوى المنطقة وتعزيز مرفأ طرابلس وترميم مصافي النفط وإنشاء مصاف جديدة.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مقاربة علمية و تقنية لمحطات التغويز </w:t>
      </w:r>
      <w:r w:rsidRPr="004C4CE1">
        <w:rPr>
          <w:rFonts w:ascii="Simplified Arabic" w:hAnsi="Simplified Arabic" w:cs="Simplified Arabic"/>
          <w:sz w:val="36"/>
          <w:szCs w:val="36"/>
          <w:lang w:bidi="ar-LB"/>
        </w:rPr>
        <w:t>FSRU</w:t>
      </w:r>
      <w:r w:rsidRPr="004C4CE1">
        <w:rPr>
          <w:rFonts w:ascii="Simplified Arabic" w:hAnsi="Simplified Arabic" w:cs="Simplified Arabic"/>
          <w:sz w:val="36"/>
          <w:szCs w:val="36"/>
          <w:rtl/>
          <w:lang w:bidi="ar-LB"/>
        </w:rPr>
        <w:t xml:space="preserve"> المقترحة و إعادة النظر بعدد المحطات اذ ان لبنان قد لا يحتاج لأكثر من محطة واحدة.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الغاء قوانين البرامج المعتمدة على أن تنفذ المشاريع من ضمن موازنة الوزارات المعنية.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الإنفاق على المساهمات للهيئات التي لا تتوخى الربح و وضع سياسات جديدة قائمة على الشفافية وباتباع معايير موحدة</w:t>
      </w:r>
      <w:r w:rsidRPr="004C4CE1">
        <w:rPr>
          <w:rFonts w:ascii="Simplified Arabic" w:hAnsi="Simplified Arabic" w:cs="Simplified Arabic"/>
          <w:sz w:val="36"/>
          <w:szCs w:val="36"/>
          <w:lang w:bidi="ar-LB"/>
        </w:rPr>
        <w:t>.</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النفقات الاستهلاكية في الموازنات العامة بما لا يقل عن ٢٠%</w:t>
      </w:r>
      <w:r w:rsidRPr="004C4CE1">
        <w:rPr>
          <w:rFonts w:ascii="Simplified Arabic" w:hAnsi="Simplified Arabic" w:cs="Simplified Arabic"/>
          <w:sz w:val="36"/>
          <w:szCs w:val="36"/>
          <w:lang w:bidi="ar-LB"/>
        </w:rPr>
        <w:t>.</w:t>
      </w:r>
      <w:r w:rsidRPr="004C4CE1">
        <w:rPr>
          <w:rFonts w:ascii="Simplified Arabic" w:hAnsi="Simplified Arabic" w:cs="Simplified Arabic"/>
          <w:sz w:val="36"/>
          <w:szCs w:val="36"/>
          <w:rtl/>
          <w:lang w:bidi="ar-LB"/>
        </w:rPr>
        <w:t xml:space="preserve"> </w:t>
      </w:r>
    </w:p>
    <w:p w:rsidR="006F6664" w:rsidRPr="004C4CE1" w:rsidRDefault="006F6664"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تسديد  سلفات الخزينة التي اعطيت للمؤسسات العامة والادارات عبر حسم 20% عند كل تحويل من وزارة المالية.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استرداد وزارة الاتصالات إدارة شركتي الخلوي بعد انتهاء عقد الإدارة الموقع مع </w:t>
      </w:r>
      <w:r w:rsidRPr="004C4CE1">
        <w:rPr>
          <w:rFonts w:ascii="Simplified Arabic" w:hAnsi="Simplified Arabic" w:cs="Simplified Arabic"/>
          <w:sz w:val="36"/>
          <w:szCs w:val="36"/>
          <w:lang w:bidi="ar-LB"/>
        </w:rPr>
        <w:t>MTC</w:t>
      </w:r>
      <w:r w:rsidRPr="004C4CE1">
        <w:rPr>
          <w:rFonts w:ascii="Simplified Arabic" w:hAnsi="Simplified Arabic" w:cs="Simplified Arabic"/>
          <w:sz w:val="36"/>
          <w:szCs w:val="36"/>
          <w:rtl/>
          <w:lang w:bidi="ar-LB"/>
        </w:rPr>
        <w:t xml:space="preserve"> و </w:t>
      </w:r>
      <w:r w:rsidRPr="004C4CE1">
        <w:rPr>
          <w:rFonts w:ascii="Simplified Arabic" w:hAnsi="Simplified Arabic" w:cs="Simplified Arabic"/>
          <w:sz w:val="36"/>
          <w:szCs w:val="36"/>
          <w:lang w:bidi="ar-LB"/>
        </w:rPr>
        <w:t>Alpha</w:t>
      </w:r>
      <w:r w:rsidR="006356DD">
        <w:rPr>
          <w:rFonts w:ascii="Simplified Arabic" w:hAnsi="Simplified Arabic" w:cs="Simplified Arabic" w:hint="cs"/>
          <w:sz w:val="36"/>
          <w:szCs w:val="36"/>
          <w:rtl/>
          <w:lang w:bidi="ar-LB"/>
        </w:rPr>
        <w:t xml:space="preserve"> على ان يدار بعدها القطاع بشكل مباشر من قبل الوزارة.</w:t>
      </w:r>
    </w:p>
    <w:p w:rsidR="005F7683" w:rsidRDefault="006F1740"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إقفال السفارات والقنصليات في الدول التي لا يتجاوز عدد أفراد الجالية اللبنانية فيها 5000 و تقليص عدد السلك الخارجي.</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rtl/>
          <w:lang w:bidi="ar-LB"/>
        </w:rPr>
      </w:pPr>
    </w:p>
    <w:p w:rsidR="006356DD" w:rsidRDefault="006356DD" w:rsidP="006356DD">
      <w:pPr>
        <w:bidi/>
        <w:spacing w:before="120" w:after="120" w:line="240" w:lineRule="auto"/>
        <w:jc w:val="both"/>
        <w:rPr>
          <w:rFonts w:ascii="Simplified Arabic" w:hAnsi="Simplified Arabic" w:cs="Simplified Arabic"/>
          <w:rtl/>
          <w:lang w:bidi="ar-LB"/>
        </w:rPr>
      </w:pPr>
    </w:p>
    <w:p w:rsidR="006356DD" w:rsidRDefault="006356DD" w:rsidP="006356DD">
      <w:pPr>
        <w:bidi/>
        <w:spacing w:before="120" w:after="120" w:line="240" w:lineRule="auto"/>
        <w:jc w:val="both"/>
        <w:rPr>
          <w:rFonts w:ascii="Simplified Arabic" w:hAnsi="Simplified Arabic" w:cs="Simplified Arabic"/>
          <w:rtl/>
          <w:lang w:bidi="ar-LB"/>
        </w:rPr>
      </w:pPr>
    </w:p>
    <w:p w:rsidR="006356DD" w:rsidRPr="006356DD" w:rsidRDefault="006356DD" w:rsidP="006356DD">
      <w:pPr>
        <w:bidi/>
        <w:spacing w:before="120" w:after="120" w:line="240" w:lineRule="auto"/>
        <w:jc w:val="both"/>
        <w:rPr>
          <w:rFonts w:ascii="Simplified Arabic" w:hAnsi="Simplified Arabic" w:cs="Simplified Arabic"/>
          <w:lang w:bidi="ar-LB"/>
        </w:rPr>
      </w:pPr>
    </w:p>
    <w:p w:rsidR="005F7683" w:rsidRDefault="009F06C2" w:rsidP="006356DD">
      <w:pPr>
        <w:pStyle w:val="Heading1"/>
        <w:bidi/>
        <w:rPr>
          <w:rFonts w:ascii="Simplified Arabic" w:hAnsi="Simplified Arabic" w:cs="Simplified Arabic"/>
          <w:b/>
          <w:bCs/>
          <w:sz w:val="36"/>
          <w:szCs w:val="36"/>
          <w:u w:val="single"/>
          <w:rtl/>
        </w:rPr>
      </w:pPr>
      <w:bookmarkStart w:id="12" w:name="_Toc39513557"/>
      <w:r w:rsidRPr="004C4CE1">
        <w:rPr>
          <w:rFonts w:ascii="Simplified Arabic" w:hAnsi="Simplified Arabic" w:cs="Simplified Arabic"/>
          <w:b/>
          <w:bCs/>
          <w:sz w:val="36"/>
          <w:szCs w:val="36"/>
          <w:u w:val="single"/>
          <w:rtl/>
        </w:rPr>
        <w:lastRenderedPageBreak/>
        <w:t>اصلاح النظام الضريبي</w:t>
      </w:r>
      <w:bookmarkEnd w:id="12"/>
    </w:p>
    <w:p w:rsidR="00EF4934" w:rsidRPr="00EF4934" w:rsidRDefault="00EF4934" w:rsidP="00E806A9">
      <w:pPr>
        <w:bidi/>
        <w:rPr>
          <w:rtl/>
        </w:rPr>
      </w:pPr>
    </w:p>
    <w:p w:rsidR="00D949F2" w:rsidRPr="004C4CE1" w:rsidRDefault="00D949F2" w:rsidP="00E806A9">
      <w:pPr>
        <w:bidi/>
        <w:spacing w:before="240" w:line="240" w:lineRule="auto"/>
        <w:contextualSpacing/>
        <w:jc w:val="both"/>
        <w:rPr>
          <w:rFonts w:ascii="Simplified Arabic" w:hAnsi="Simplified Arabic" w:cs="Simplified Arabic"/>
          <w:sz w:val="36"/>
          <w:szCs w:val="36"/>
          <w:rtl/>
          <w:lang w:val="fr-FR" w:bidi="ar-LB"/>
        </w:rPr>
      </w:pPr>
      <w:r w:rsidRPr="004C4CE1">
        <w:rPr>
          <w:rFonts w:ascii="Simplified Arabic" w:hAnsi="Simplified Arabic" w:cs="Simplified Arabic"/>
          <w:sz w:val="36"/>
          <w:szCs w:val="36"/>
          <w:rtl/>
          <w:lang w:val="fr-FR" w:bidi="ar-LB"/>
        </w:rPr>
        <w:t>من المسلم به انَّ اية زيادة في الضرائب في زمن الركود الاقتصادي سوف تؤدي حتماً الى تراجع النمو بنسب أعلى. قد توفر الازمة الحالية فرصة ذهبية لاصلاح النظام الضريبي ليصبح أكثر عدالة و يساهم في دعم الاستثمارات المنتجة، و برغم توقع انهيار الإيرادات في العام 20</w:t>
      </w:r>
      <w:r w:rsidR="00EE3DE8" w:rsidRPr="004C4CE1">
        <w:rPr>
          <w:rFonts w:ascii="Simplified Arabic" w:hAnsi="Simplified Arabic" w:cs="Simplified Arabic"/>
          <w:sz w:val="36"/>
          <w:szCs w:val="36"/>
          <w:rtl/>
          <w:lang w:val="fr-FR" w:bidi="ar-LB"/>
        </w:rPr>
        <w:t>20، لا بد من الإسراع في اصلاح هذا النظام بالإضافة الى اعتماد ضرائب نوعية لا تطال بأعبائها ذوي الدخل المحدود و المتوسط. يمكن ايجاز الإجراءات المقترحة من قبل الحزب بما يلي:</w:t>
      </w:r>
    </w:p>
    <w:p w:rsidR="00EE3DE8" w:rsidRPr="004C4CE1" w:rsidRDefault="00EE3DE8" w:rsidP="00E806A9">
      <w:pPr>
        <w:pStyle w:val="Heading2"/>
        <w:numPr>
          <w:ilvl w:val="0"/>
          <w:numId w:val="33"/>
        </w:numPr>
        <w:bidi/>
        <w:rPr>
          <w:rFonts w:ascii="Simplified Arabic" w:hAnsi="Simplified Arabic" w:cs="Simplified Arabic"/>
          <w:b w:val="0"/>
          <w:bCs w:val="0"/>
        </w:rPr>
      </w:pPr>
      <w:bookmarkStart w:id="13" w:name="_Toc39513558"/>
      <w:r w:rsidRPr="004C4CE1">
        <w:rPr>
          <w:rFonts w:ascii="Simplified Arabic" w:hAnsi="Simplified Arabic" w:cs="Simplified Arabic"/>
          <w:b w:val="0"/>
          <w:bCs w:val="0"/>
          <w:rtl/>
        </w:rPr>
        <w:t>في الضرائب التي يجب تطبيقها</w:t>
      </w:r>
      <w:r w:rsidR="006677D3" w:rsidRPr="004C4CE1">
        <w:rPr>
          <w:rFonts w:ascii="Simplified Arabic" w:hAnsi="Simplified Arabic" w:cs="Simplified Arabic"/>
          <w:b w:val="0"/>
          <w:bCs w:val="0"/>
          <w:rtl/>
        </w:rPr>
        <w:t xml:space="preserve"> و تفعيلها</w:t>
      </w:r>
      <w:r w:rsidRPr="004C4CE1">
        <w:rPr>
          <w:rFonts w:ascii="Simplified Arabic" w:hAnsi="Simplified Arabic" w:cs="Simplified Arabic"/>
          <w:b w:val="0"/>
          <w:bCs w:val="0"/>
          <w:rtl/>
        </w:rPr>
        <w:t xml:space="preserve"> سريعاً</w:t>
      </w:r>
      <w:bookmarkEnd w:id="13"/>
    </w:p>
    <w:p w:rsidR="00EE3DE8" w:rsidRPr="004C4CE1" w:rsidRDefault="00EE3DE8" w:rsidP="006356DD">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فرض ضريبة على</w:t>
      </w:r>
      <w:r w:rsidR="001434F6" w:rsidRPr="004C4CE1">
        <w:rPr>
          <w:rFonts w:ascii="Simplified Arabic" w:hAnsi="Simplified Arabic" w:cs="Simplified Arabic"/>
          <w:sz w:val="36"/>
          <w:szCs w:val="36"/>
          <w:rtl/>
        </w:rPr>
        <w:t xml:space="preserve"> مظاهر</w:t>
      </w:r>
      <w:r w:rsidRPr="004C4CE1">
        <w:rPr>
          <w:rFonts w:ascii="Simplified Arabic" w:hAnsi="Simplified Arabic" w:cs="Simplified Arabic"/>
          <w:sz w:val="36"/>
          <w:szCs w:val="36"/>
          <w:rtl/>
        </w:rPr>
        <w:t xml:space="preserve"> الثروة </w:t>
      </w:r>
      <w:r w:rsidR="005871B2" w:rsidRPr="004C4CE1">
        <w:rPr>
          <w:rFonts w:ascii="Simplified Arabic" w:hAnsi="Simplified Arabic" w:cs="Simplified Arabic"/>
          <w:sz w:val="36"/>
          <w:szCs w:val="36"/>
          <w:rtl/>
        </w:rPr>
        <w:t>تشمل العقارات المبنية و غير المبنية، الطائر</w:t>
      </w:r>
      <w:r w:rsidR="001434F6" w:rsidRPr="004C4CE1">
        <w:rPr>
          <w:rFonts w:ascii="Simplified Arabic" w:hAnsi="Simplified Arabic" w:cs="Simplified Arabic"/>
          <w:sz w:val="36"/>
          <w:szCs w:val="36"/>
          <w:rtl/>
        </w:rPr>
        <w:t>ات، المراكب البحرية الفاخرة، السيارات، الدراجات، الأثاث الفاخر</w:t>
      </w:r>
      <w:r w:rsidR="005871B2" w:rsidRPr="004C4CE1">
        <w:rPr>
          <w:rFonts w:ascii="Simplified Arabic" w:hAnsi="Simplified Arabic" w:cs="Simplified Arabic"/>
          <w:sz w:val="36"/>
          <w:szCs w:val="36"/>
          <w:rtl/>
        </w:rPr>
        <w:t xml:space="preserve">، </w:t>
      </w:r>
      <w:r w:rsidR="00110FAE">
        <w:rPr>
          <w:rFonts w:ascii="Simplified Arabic" w:hAnsi="Simplified Arabic" w:cs="Simplified Arabic"/>
          <w:sz w:val="36"/>
          <w:szCs w:val="36"/>
          <w:rtl/>
        </w:rPr>
        <w:t>التحف الفنية، الخيل،</w:t>
      </w:r>
      <w:r w:rsidR="00110FAE">
        <w:rPr>
          <w:rFonts w:ascii="Simplified Arabic" w:hAnsi="Simplified Arabic" w:cs="Simplified Arabic" w:hint="cs"/>
          <w:sz w:val="36"/>
          <w:szCs w:val="36"/>
          <w:rtl/>
        </w:rPr>
        <w:t xml:space="preserve"> المجوهرات، </w:t>
      </w:r>
      <w:r w:rsidR="001434F6" w:rsidRPr="004C4CE1">
        <w:rPr>
          <w:rFonts w:ascii="Simplified Arabic" w:hAnsi="Simplified Arabic" w:cs="Simplified Arabic"/>
          <w:sz w:val="36"/>
          <w:szCs w:val="36"/>
          <w:rtl/>
        </w:rPr>
        <w:t xml:space="preserve">الاشتراكات في المنتجعات و النوادي الفاخرة و غيرها من المظاهر. على ان تتم مكننة هذه الممتلكات و المقتنيات ضمن نظام معلوماتي و يتم تصنيفها وفقاً </w:t>
      </w:r>
      <w:r w:rsidR="006677D3" w:rsidRPr="004C4CE1">
        <w:rPr>
          <w:rFonts w:ascii="Simplified Arabic" w:hAnsi="Simplified Arabic" w:cs="Simplified Arabic"/>
          <w:sz w:val="36"/>
          <w:szCs w:val="36"/>
          <w:rtl/>
        </w:rPr>
        <w:t>لعدة فئات.</w:t>
      </w:r>
      <w:r w:rsidR="00E92DA9" w:rsidRPr="004C4CE1">
        <w:rPr>
          <w:rFonts w:ascii="Simplified Arabic" w:hAnsi="Simplified Arabic" w:cs="Simplified Arabic"/>
          <w:sz w:val="36"/>
          <w:szCs w:val="36"/>
          <w:rtl/>
        </w:rPr>
        <w:t xml:space="preserve"> على ان </w:t>
      </w:r>
      <w:r w:rsidR="006356DD">
        <w:rPr>
          <w:rFonts w:ascii="Simplified Arabic" w:hAnsi="Simplified Arabic" w:cs="Simplified Arabic" w:hint="cs"/>
          <w:sz w:val="36"/>
          <w:szCs w:val="36"/>
          <w:rtl/>
        </w:rPr>
        <w:t>تثتثنى</w:t>
      </w:r>
      <w:r w:rsidR="00E92DA9" w:rsidRPr="004C4CE1">
        <w:rPr>
          <w:rFonts w:ascii="Simplified Arabic" w:hAnsi="Simplified Arabic" w:cs="Simplified Arabic"/>
          <w:sz w:val="36"/>
          <w:szCs w:val="36"/>
          <w:rtl/>
        </w:rPr>
        <w:t xml:space="preserve"> القصور و المنازل المصنفة من ضريبة الأملاك المبنية منعاً للازدواج الضريبي.</w:t>
      </w:r>
    </w:p>
    <w:p w:rsidR="006677D3" w:rsidRPr="004C4CE1" w:rsidRDefault="006677D3"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العمل على وضع و استيفاء بدلات اشغال الأملاك العامة البحرية و النهرية مع ما يتطلب ذلك من إعادة النظر بالنسب المئوية المفروضة و بالتخمينات وفقا للأسعار الرائجة.</w:t>
      </w:r>
      <w:r w:rsidR="006356DD">
        <w:rPr>
          <w:rFonts w:ascii="Simplified Arabic" w:hAnsi="Simplified Arabic" w:cs="Simplified Arabic" w:hint="cs"/>
          <w:sz w:val="36"/>
          <w:szCs w:val="36"/>
          <w:rtl/>
        </w:rPr>
        <w:t xml:space="preserve"> على ان تقوم الدولة باسترداد تلك الأملاك خلال مهلة ستة اشهر غي حال تخلف الشاغلين عن تسديد المتوجبات.</w:t>
      </w:r>
    </w:p>
    <w:p w:rsidR="0003571D" w:rsidRPr="004C4CE1" w:rsidRDefault="0003571D" w:rsidP="006356DD">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فرض ضريبة مرتفعة على كافة النشاطات الملوثة للبيئة.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فرض ضريبة على الشقق الشاغرة  والتي تم إنشائها منذ اكثر من خمس سنوات مما يشجع على التأجير وعلى انخفاض أسعار البيع، بالإضافة الى إقرار قانون الايجار التملكي.</w:t>
      </w:r>
    </w:p>
    <w:p w:rsidR="006677D3" w:rsidRPr="004C4CE1" w:rsidRDefault="00E92DA9" w:rsidP="00E806A9">
      <w:pPr>
        <w:pStyle w:val="Heading2"/>
        <w:numPr>
          <w:ilvl w:val="0"/>
          <w:numId w:val="33"/>
        </w:numPr>
        <w:bidi/>
        <w:rPr>
          <w:rFonts w:ascii="Simplified Arabic" w:hAnsi="Simplified Arabic" w:cs="Simplified Arabic"/>
          <w:b w:val="0"/>
          <w:bCs w:val="0"/>
        </w:rPr>
      </w:pPr>
      <w:bookmarkStart w:id="14" w:name="_Toc39513559"/>
      <w:r w:rsidRPr="004C4CE1">
        <w:rPr>
          <w:rFonts w:ascii="Simplified Arabic" w:hAnsi="Simplified Arabic" w:cs="Simplified Arabic"/>
          <w:b w:val="0"/>
          <w:bCs w:val="0"/>
          <w:rtl/>
        </w:rPr>
        <w:t>في الإصلاحات الضريبية</w:t>
      </w:r>
      <w:bookmarkEnd w:id="14"/>
    </w:p>
    <w:p w:rsidR="005F7683" w:rsidRPr="004C4CE1" w:rsidRDefault="005F7683" w:rsidP="00E806A9">
      <w:pPr>
        <w:bidi/>
        <w:spacing w:before="120" w:after="12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تقدر الايرادات الضريبية بنحو 17 % من الناتج المحلي الإجمالي بينما تمثل</w:t>
      </w:r>
      <w:r w:rsidR="00E92DA9" w:rsidRPr="004C4CE1">
        <w:rPr>
          <w:rFonts w:ascii="Simplified Arabic" w:hAnsi="Simplified Arabic" w:cs="Simplified Arabic"/>
          <w:sz w:val="36"/>
          <w:szCs w:val="36"/>
          <w:rtl/>
        </w:rPr>
        <w:t xml:space="preserve"> ايرادات</w:t>
      </w:r>
      <w:r w:rsidRPr="004C4CE1">
        <w:rPr>
          <w:rFonts w:ascii="Simplified Arabic" w:hAnsi="Simplified Arabic" w:cs="Simplified Arabic"/>
          <w:sz w:val="36"/>
          <w:szCs w:val="36"/>
          <w:rtl/>
        </w:rPr>
        <w:t xml:space="preserve"> الضرائب المباشرة ما لا يزيد عن 5% من الناتج ما يحتم العمل على إصلاح النظام الضريبي من خلال:</w:t>
      </w:r>
    </w:p>
    <w:p w:rsidR="005F7683" w:rsidRPr="004C4CE1" w:rsidRDefault="000F4C3B"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اجراء مسح ضريبي و </w:t>
      </w:r>
      <w:r w:rsidR="005F7683" w:rsidRPr="004C4CE1">
        <w:rPr>
          <w:rFonts w:ascii="Simplified Arabic" w:hAnsi="Simplified Arabic" w:cs="Simplified Arabic"/>
          <w:sz w:val="36"/>
          <w:szCs w:val="36"/>
          <w:rtl/>
        </w:rPr>
        <w:t>القيام بدراسة حول اقتصاد الظل و الفجوة الضريبية (</w:t>
      </w:r>
      <w:r w:rsidR="005F7683" w:rsidRPr="004C4CE1">
        <w:rPr>
          <w:rFonts w:ascii="Simplified Arabic" w:hAnsi="Simplified Arabic" w:cs="Simplified Arabic"/>
          <w:sz w:val="36"/>
          <w:szCs w:val="36"/>
        </w:rPr>
        <w:t>Gap Analysis</w:t>
      </w:r>
      <w:r w:rsidR="005F7683" w:rsidRPr="004C4CE1">
        <w:rPr>
          <w:rFonts w:ascii="Simplified Arabic" w:hAnsi="Simplified Arabic" w:cs="Simplified Arabic"/>
          <w:sz w:val="36"/>
          <w:szCs w:val="36"/>
          <w:rtl/>
        </w:rPr>
        <w:t>).</w:t>
      </w:r>
    </w:p>
    <w:p w:rsidR="000F4C3B" w:rsidRPr="004C4CE1" w:rsidRDefault="000F4C3B"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ضبط التهرب الضريبي بأشكاله المختلفة.</w:t>
      </w:r>
    </w:p>
    <w:p w:rsidR="009F06C2" w:rsidRDefault="009F06C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استحداث الضريبة الموحدة على كافة المداخيل مع المعدلات التصاعدية من ضمنها الفوائد على الايداعات المصرفية.</w:t>
      </w:r>
    </w:p>
    <w:p w:rsidR="00110FAE" w:rsidRPr="004C4CE1" w:rsidRDefault="00110FAE" w:rsidP="00110FAE">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فرض الضريبة التصاعدية على الفوائد و التوظيفات المصرفية.</w:t>
      </w:r>
    </w:p>
    <w:p w:rsidR="005F7683" w:rsidRPr="004C4CE1" w:rsidRDefault="00E92DA9"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خفض الضرائب </w:t>
      </w:r>
      <w:r w:rsidR="005F7683" w:rsidRPr="004C4CE1">
        <w:rPr>
          <w:rFonts w:ascii="Simplified Arabic" w:hAnsi="Simplified Arabic" w:cs="Simplified Arabic"/>
          <w:sz w:val="36"/>
          <w:szCs w:val="36"/>
          <w:rtl/>
        </w:rPr>
        <w:t xml:space="preserve">غير </w:t>
      </w:r>
      <w:r w:rsidRPr="004C4CE1">
        <w:rPr>
          <w:rFonts w:ascii="Simplified Arabic" w:hAnsi="Simplified Arabic" w:cs="Simplified Arabic"/>
          <w:sz w:val="36"/>
          <w:szCs w:val="36"/>
          <w:rtl/>
        </w:rPr>
        <w:t>ال</w:t>
      </w:r>
      <w:r w:rsidR="005F7683" w:rsidRPr="004C4CE1">
        <w:rPr>
          <w:rFonts w:ascii="Simplified Arabic" w:hAnsi="Simplified Arabic" w:cs="Simplified Arabic"/>
          <w:sz w:val="36"/>
          <w:szCs w:val="36"/>
          <w:rtl/>
        </w:rPr>
        <w:t>مباشرة و الضرائب على الإستهلاك.</w:t>
      </w:r>
    </w:p>
    <w:p w:rsidR="005F7683" w:rsidRPr="004C4CE1" w:rsidRDefault="006356D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تشجيع</w:t>
      </w:r>
      <w:r w:rsidR="005F7683" w:rsidRPr="004C4CE1">
        <w:rPr>
          <w:rFonts w:ascii="Simplified Arabic" w:hAnsi="Simplified Arabic" w:cs="Simplified Arabic"/>
          <w:sz w:val="36"/>
          <w:szCs w:val="36"/>
          <w:rtl/>
        </w:rPr>
        <w:t xml:space="preserve"> الإلتزام الطوعي (</w:t>
      </w:r>
      <w:r w:rsidRPr="006356DD">
        <w:rPr>
          <w:rFonts w:ascii="Simplified Arabic" w:hAnsi="Simplified Arabic" w:cs="Simplified Arabic"/>
          <w:sz w:val="32"/>
          <w:szCs w:val="32"/>
        </w:rPr>
        <w:t>Self-assessment</w:t>
      </w:r>
      <w:r w:rsidR="005F7683" w:rsidRPr="004C4CE1">
        <w:rPr>
          <w:rFonts w:ascii="Simplified Arabic" w:hAnsi="Simplified Arabic" w:cs="Simplified Arabic"/>
          <w:sz w:val="36"/>
          <w:szCs w:val="36"/>
          <w:rtl/>
        </w:rPr>
        <w:t>).</w:t>
      </w:r>
    </w:p>
    <w:p w:rsidR="005F7683" w:rsidRPr="004C4CE1" w:rsidRDefault="006356D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إعادة النظر بأحقية المستفيدين من</w:t>
      </w:r>
      <w:r w:rsidR="005F7683" w:rsidRPr="004C4CE1">
        <w:rPr>
          <w:rFonts w:ascii="Simplified Arabic" w:hAnsi="Simplified Arabic" w:cs="Simplified Arabic"/>
          <w:sz w:val="36"/>
          <w:szCs w:val="36"/>
          <w:rtl/>
        </w:rPr>
        <w:t xml:space="preserve"> كل مراسيم المنفعة العامة.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اعتماد ارقام الوصفة الطبية الموحدة لكل طبيب عند التكليف الضريبي.</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الغاء جميع الإعفاءات من ضريبة الاملاك المبنية المنصوص عليها في القوانين الاخرى لا سيما قوانين القروض الإسكانية وصندوق تعاضد القضاة.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زيادة قيمة شطور رسم الإنتقال لتخفيف عبء الضريبة على ذوي الدخل المحدود.</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زيادة الرسوم على السجائر المستوردة والسيغار (تقدم اللقاء الديمقراطي بإقتراح قانون بهذا الشأن).</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زيادة التعرفة الجمركية على السيارات ذات المحركات الكبيرة بنسبة 50%</w:t>
      </w:r>
      <w:r w:rsidRPr="004C4CE1">
        <w:rPr>
          <w:rFonts w:ascii="Simplified Arabic" w:hAnsi="Simplified Arabic" w:cs="Simplified Arabic"/>
          <w:sz w:val="36"/>
          <w:szCs w:val="36"/>
        </w:rPr>
        <w:t>.</w:t>
      </w:r>
    </w:p>
    <w:p w:rsidR="005F7683" w:rsidRDefault="005F7683"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EF4934" w:rsidRDefault="00EF4934" w:rsidP="00E806A9">
      <w:pPr>
        <w:bidi/>
        <w:jc w:val="both"/>
        <w:rPr>
          <w:rFonts w:ascii="Simplified Arabic" w:hAnsi="Simplified Arabic" w:cs="Simplified Arabic"/>
          <w:sz w:val="36"/>
          <w:szCs w:val="36"/>
          <w:shd w:val="clear" w:color="auto" w:fill="FFFFFF"/>
          <w:rtl/>
        </w:rPr>
      </w:pPr>
    </w:p>
    <w:p w:rsidR="00EF4934" w:rsidRDefault="00EF4934"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hd w:val="clear" w:color="auto" w:fill="FFFFFF"/>
          <w:rtl/>
        </w:rPr>
      </w:pPr>
    </w:p>
    <w:p w:rsidR="003A5B27" w:rsidRDefault="003A5B27" w:rsidP="003A5B27">
      <w:pPr>
        <w:bidi/>
        <w:jc w:val="both"/>
        <w:rPr>
          <w:rFonts w:ascii="Simplified Arabic" w:hAnsi="Simplified Arabic" w:cs="Simplified Arabic"/>
          <w:shd w:val="clear" w:color="auto" w:fill="FFFFFF"/>
          <w:rtl/>
        </w:rPr>
      </w:pPr>
    </w:p>
    <w:p w:rsidR="003A5B27" w:rsidRPr="003A5B27" w:rsidRDefault="003A5B27" w:rsidP="003A5B27">
      <w:pPr>
        <w:bidi/>
        <w:jc w:val="both"/>
        <w:rPr>
          <w:rFonts w:ascii="Simplified Arabic" w:hAnsi="Simplified Arabic" w:cs="Simplified Arabic"/>
          <w:shd w:val="clear" w:color="auto" w:fill="FFFFFF"/>
        </w:rPr>
      </w:pPr>
    </w:p>
    <w:p w:rsidR="004878AA" w:rsidRPr="004C4CE1" w:rsidRDefault="004878AA" w:rsidP="003A5B27">
      <w:pPr>
        <w:pStyle w:val="Heading1"/>
        <w:bidi/>
        <w:rPr>
          <w:rFonts w:ascii="Simplified Arabic" w:hAnsi="Simplified Arabic" w:cs="Simplified Arabic"/>
          <w:b/>
          <w:bCs/>
          <w:sz w:val="36"/>
          <w:szCs w:val="36"/>
          <w:u w:val="single"/>
          <w:rtl/>
        </w:rPr>
      </w:pPr>
      <w:bookmarkStart w:id="15" w:name="_Toc39513560"/>
      <w:r w:rsidRPr="004C4CE1">
        <w:rPr>
          <w:rFonts w:ascii="Simplified Arabic" w:hAnsi="Simplified Arabic" w:cs="Simplified Arabic"/>
          <w:b/>
          <w:bCs/>
          <w:sz w:val="36"/>
          <w:szCs w:val="36"/>
          <w:u w:val="single"/>
          <w:rtl/>
        </w:rPr>
        <w:lastRenderedPageBreak/>
        <w:t>الفقر و البطالة و شبكة الأمان الاجتماعي</w:t>
      </w:r>
      <w:bookmarkEnd w:id="15"/>
    </w:p>
    <w:p w:rsidR="00F14377" w:rsidRPr="00110FAE" w:rsidRDefault="00F14377" w:rsidP="00E806A9">
      <w:pPr>
        <w:bidi/>
        <w:rPr>
          <w:rFonts w:ascii="Simplified Arabic" w:hAnsi="Simplified Arabic" w:cs="Simplified Arabic"/>
          <w:rtl/>
        </w:rPr>
      </w:pPr>
    </w:p>
    <w:p w:rsidR="004878AA" w:rsidRPr="004C4CE1" w:rsidRDefault="00112058" w:rsidP="00E806A9">
      <w:pPr>
        <w:bidi/>
        <w:spacing w:before="120" w:after="120" w:line="240"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تشير مصادر البنك الدولي الى انَّ نسبة الفقر قد ترتفع الى 50% في ظل تفاقم الوضع الاقتصادي، أي بزيادة 13% </w:t>
      </w:r>
      <w:r w:rsidR="00B80EB2" w:rsidRPr="004C4CE1">
        <w:rPr>
          <w:rFonts w:ascii="Simplified Arabic" w:hAnsi="Simplified Arabic" w:cs="Simplified Arabic"/>
          <w:sz w:val="36"/>
          <w:szCs w:val="36"/>
          <w:rtl/>
        </w:rPr>
        <w:t xml:space="preserve">عن العام 2019. اضف الى ذلك، ان الازمة القائمة سارعت من </w:t>
      </w:r>
      <w:r w:rsidR="004878AA" w:rsidRPr="004C4CE1">
        <w:rPr>
          <w:rFonts w:ascii="Simplified Arabic" w:hAnsi="Simplified Arabic" w:cs="Simplified Arabic"/>
          <w:sz w:val="36"/>
          <w:szCs w:val="36"/>
          <w:rtl/>
        </w:rPr>
        <w:t>وتيرة خسارة الوظائف بشكل مطرد، و ان معدل البطالة الذي زاد عن 30% عند الشباب مرشح للارتفاع بشكل كبير</w:t>
      </w:r>
      <w:r w:rsidRPr="004C4CE1">
        <w:rPr>
          <w:rFonts w:ascii="Simplified Arabic" w:hAnsi="Simplified Arabic" w:cs="Simplified Arabic"/>
          <w:sz w:val="36"/>
          <w:szCs w:val="36"/>
          <w:rtl/>
        </w:rPr>
        <w:t>. هذا</w:t>
      </w:r>
      <w:r w:rsidR="004878AA" w:rsidRPr="004C4CE1">
        <w:rPr>
          <w:rFonts w:ascii="Simplified Arabic" w:hAnsi="Simplified Arabic" w:cs="Simplified Arabic"/>
          <w:sz w:val="36"/>
          <w:szCs w:val="36"/>
          <w:rtl/>
        </w:rPr>
        <w:t xml:space="preserve"> الامر الذي قد يساهم في موجات جديدة من الهجرة</w:t>
      </w:r>
      <w:r w:rsidRPr="004C4CE1">
        <w:rPr>
          <w:rFonts w:ascii="Simplified Arabic" w:hAnsi="Simplified Arabic" w:cs="Simplified Arabic"/>
          <w:sz w:val="36"/>
          <w:szCs w:val="36"/>
          <w:rtl/>
        </w:rPr>
        <w:t xml:space="preserve"> سوف يترك تداعيات اجتماعية و اقتصادية وخيمة نظراً للآثار السلبية التي سوف يعكسها حكماً على أي نمو مستقبلي.</w:t>
      </w:r>
      <w:r w:rsidR="00B80EB2" w:rsidRPr="004C4CE1">
        <w:rPr>
          <w:rFonts w:ascii="Simplified Arabic" w:hAnsi="Simplified Arabic" w:cs="Simplified Arabic"/>
          <w:sz w:val="36"/>
          <w:szCs w:val="36"/>
          <w:rtl/>
        </w:rPr>
        <w:t xml:space="preserve"> و لتكتمل سوداوية المشهد، فإنَّ ازمة التحويلات المالية سوف تضاف حكماً الى العناصر التي تهدد بشكل جدي شبكة الأمان الاجتماعي.</w:t>
      </w:r>
    </w:p>
    <w:p w:rsidR="00B80EB2" w:rsidRPr="004C4CE1" w:rsidRDefault="00B80EB2" w:rsidP="00E806A9">
      <w:pPr>
        <w:bidi/>
        <w:spacing w:before="120" w:after="120" w:line="240"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لذا يقترح الحزب الإجراءات التالية:</w:t>
      </w:r>
    </w:p>
    <w:p w:rsidR="009E285E" w:rsidRPr="004C4CE1" w:rsidRDefault="009E285E"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ضرورة زيادة الانفاق المخصص للصحة مع تطوير برنامج سريع للتغطية الصحية الشاملة لمن هم تحت خط الفقر.</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الحفاظ على الانفاق المخصص للتعليم.</w:t>
      </w:r>
    </w:p>
    <w:p w:rsidR="009E285E" w:rsidRPr="004C4CE1" w:rsidRDefault="009E285E"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عدم المس بودائع الصندوق الوطني للضمان الاجتماعي و </w:t>
      </w:r>
      <w:r w:rsidR="00465F82" w:rsidRPr="004C4CE1">
        <w:rPr>
          <w:rFonts w:ascii="Simplified Arabic" w:hAnsi="Simplified Arabic" w:cs="Simplified Arabic"/>
          <w:sz w:val="36"/>
          <w:szCs w:val="36"/>
          <w:rtl/>
        </w:rPr>
        <w:t>دفع المتأخرات المتراكمة على الدولة.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تطوير البرنامج الوطني لاستهداف الفقر و الحد منه لجعله اكثر استدامة.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تطوير برنامج القسائم الغذائية لجعله اكثر استدامة.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تخصيص جزء أساسي من المبالغ التي سوف يتم توفيرها نتيجة الإصلاح و ضبط الهدر و التهريب </w:t>
      </w:r>
      <w:r w:rsidR="00697124" w:rsidRPr="004C4CE1">
        <w:rPr>
          <w:rFonts w:ascii="Simplified Arabic" w:hAnsi="Simplified Arabic" w:cs="Simplified Arabic"/>
          <w:sz w:val="36"/>
          <w:szCs w:val="36"/>
          <w:rtl/>
        </w:rPr>
        <w:t>لانشاء "منحة بطالة"</w:t>
      </w:r>
      <w:r w:rsidRPr="004C4CE1">
        <w:rPr>
          <w:rFonts w:ascii="Simplified Arabic" w:hAnsi="Simplified Arabic" w:cs="Simplified Arabic"/>
          <w:sz w:val="36"/>
          <w:szCs w:val="36"/>
          <w:rtl/>
        </w:rPr>
        <w:t xml:space="preserve"> </w:t>
      </w:r>
      <w:r w:rsidR="00697124" w:rsidRPr="004C4CE1">
        <w:rPr>
          <w:rFonts w:ascii="Simplified Arabic" w:hAnsi="Simplified Arabic" w:cs="Simplified Arabic"/>
          <w:sz w:val="36"/>
          <w:szCs w:val="36"/>
          <w:rtl/>
        </w:rPr>
        <w:t>لدعم الشباب.</w:t>
      </w:r>
    </w:p>
    <w:p w:rsidR="00240CD7" w:rsidRDefault="00240CD7" w:rsidP="00E806A9">
      <w:pPr>
        <w:pStyle w:val="Heading1"/>
        <w:bidi/>
        <w:rPr>
          <w:rFonts w:ascii="Simplified Arabic" w:hAnsi="Simplified Arabic" w:cs="Simplified Arabic"/>
          <w:b/>
          <w:bCs/>
          <w:sz w:val="36"/>
          <w:szCs w:val="36"/>
          <w:u w:val="single"/>
          <w:rtl/>
        </w:rPr>
      </w:pPr>
      <w:bookmarkStart w:id="16" w:name="_Toc39513561"/>
      <w:r w:rsidRPr="004C4CE1">
        <w:rPr>
          <w:rFonts w:ascii="Simplified Arabic" w:hAnsi="Simplified Arabic" w:cs="Simplified Arabic"/>
          <w:b/>
          <w:bCs/>
          <w:sz w:val="36"/>
          <w:szCs w:val="36"/>
          <w:u w:val="single"/>
          <w:rtl/>
        </w:rPr>
        <w:lastRenderedPageBreak/>
        <w:t>اصلاح قطاع الكهرباء</w:t>
      </w:r>
      <w:bookmarkEnd w:id="16"/>
    </w:p>
    <w:p w:rsidR="00EF4934" w:rsidRPr="00EF4934" w:rsidRDefault="00EF4934" w:rsidP="00E806A9">
      <w:pPr>
        <w:bidi/>
        <w:rPr>
          <w:rtl/>
        </w:rPr>
      </w:pPr>
    </w:p>
    <w:p w:rsidR="002C21D0" w:rsidRPr="004C4CE1" w:rsidRDefault="00DD43B1"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 xml:space="preserve">بعد ان </w:t>
      </w:r>
      <w:r w:rsidR="002C21D0" w:rsidRPr="004C4CE1">
        <w:rPr>
          <w:rFonts w:ascii="Simplified Arabic" w:hAnsi="Simplified Arabic" w:cs="Simplified Arabic"/>
          <w:sz w:val="36"/>
          <w:szCs w:val="36"/>
          <w:rtl/>
          <w:lang w:val="fr-FR"/>
        </w:rPr>
        <w:t>استنزف قطاع</w:t>
      </w:r>
      <w:r w:rsidRPr="004C4CE1">
        <w:rPr>
          <w:rFonts w:ascii="Simplified Arabic" w:hAnsi="Simplified Arabic" w:cs="Simplified Arabic"/>
          <w:sz w:val="36"/>
          <w:szCs w:val="36"/>
          <w:rtl/>
          <w:lang w:val="fr-FR"/>
        </w:rPr>
        <w:t xml:space="preserve"> الكهرباء</w:t>
      </w:r>
      <w:r w:rsidR="002C21D0" w:rsidRPr="004C4CE1">
        <w:rPr>
          <w:rFonts w:ascii="Simplified Arabic" w:hAnsi="Simplified Arabic" w:cs="Simplified Arabic"/>
          <w:sz w:val="36"/>
          <w:szCs w:val="36"/>
          <w:rtl/>
          <w:lang w:val="fr-FR"/>
        </w:rPr>
        <w:t xml:space="preserve"> الخزينة ب</w:t>
      </w:r>
      <w:r w:rsidRPr="004C4CE1">
        <w:rPr>
          <w:rFonts w:ascii="Simplified Arabic" w:hAnsi="Simplified Arabic" w:cs="Simplified Arabic"/>
          <w:sz w:val="36"/>
          <w:szCs w:val="36"/>
          <w:rtl/>
          <w:lang w:val="fr-FR"/>
        </w:rPr>
        <w:t xml:space="preserve">ما يقارب 45% من المديونية العامة بزيادة سنوية تراكمية </w:t>
      </w:r>
      <w:r w:rsidR="002C21D0" w:rsidRPr="004C4CE1">
        <w:rPr>
          <w:rFonts w:ascii="Simplified Arabic" w:hAnsi="Simplified Arabic" w:cs="Simplified Arabic"/>
          <w:sz w:val="36"/>
          <w:szCs w:val="36"/>
          <w:rtl/>
          <w:lang w:val="fr-FR"/>
        </w:rPr>
        <w:t xml:space="preserve">تبلغ </w:t>
      </w:r>
      <w:r w:rsidRPr="004C4CE1">
        <w:rPr>
          <w:rFonts w:ascii="Simplified Arabic" w:hAnsi="Simplified Arabic" w:cs="Simplified Arabic"/>
          <w:sz w:val="36"/>
          <w:szCs w:val="36"/>
          <w:rtl/>
          <w:lang w:val="fr-FR"/>
        </w:rPr>
        <w:t>ملياري دولار باتت المعالجة السريعة لقطاع الكهرباء من القضايا الوطنية الأساسية لضبط العجز. إن إخفاق السياسة الحكومية في معالجة هذه القضية وتراكم الإنفاق سبب نزفاً أرهق كاهل ميزانية الدولة. إن أي بحث في</w:t>
      </w:r>
      <w:r w:rsidR="00E66EA7" w:rsidRPr="004C4CE1">
        <w:rPr>
          <w:rFonts w:ascii="Simplified Arabic" w:hAnsi="Simplified Arabic" w:cs="Simplified Arabic"/>
          <w:sz w:val="36"/>
          <w:szCs w:val="36"/>
          <w:rtl/>
          <w:lang w:val="fr-FR"/>
        </w:rPr>
        <w:t xml:space="preserve"> اصلاح المالية العامة</w:t>
      </w:r>
      <w:r w:rsidRPr="004C4CE1">
        <w:rPr>
          <w:rFonts w:ascii="Simplified Arabic" w:hAnsi="Simplified Arabic" w:cs="Simplified Arabic"/>
          <w:sz w:val="36"/>
          <w:szCs w:val="36"/>
          <w:rtl/>
          <w:lang w:val="fr-FR"/>
        </w:rPr>
        <w:t>، يبقى بحثاً ناقصاً لا يحقق مبتغاه وجدواه طالما بقي النز</w:t>
      </w:r>
      <w:r w:rsidR="002C21D0" w:rsidRPr="004C4CE1">
        <w:rPr>
          <w:rFonts w:ascii="Simplified Arabic" w:hAnsi="Simplified Arabic" w:cs="Simplified Arabic"/>
          <w:sz w:val="36"/>
          <w:szCs w:val="36"/>
          <w:rtl/>
          <w:lang w:val="fr-FR"/>
        </w:rPr>
        <w:t>ف الحاصل في مؤسسة كهرباء لبنان.</w:t>
      </w:r>
    </w:p>
    <w:p w:rsidR="002C21D0" w:rsidRPr="004C4CE1" w:rsidRDefault="00EA4A40" w:rsidP="00E806A9">
      <w:pPr>
        <w:bidi/>
        <w:spacing w:before="240" w:line="240" w:lineRule="auto"/>
        <w:contextualSpacing/>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val="fr-FR"/>
        </w:rPr>
        <w:t xml:space="preserve">و بعد ان اثبتت كافة المحاولات السابقة بما تضمنته من نماذج مختلفة تراوحت من المشاريع القائمة على أساس التمويل الوطني </w:t>
      </w:r>
      <w:r w:rsidRPr="004C4CE1">
        <w:rPr>
          <w:rFonts w:ascii="Simplified Arabic" w:hAnsi="Simplified Arabic" w:cs="Simplified Arabic"/>
          <w:sz w:val="36"/>
          <w:szCs w:val="36"/>
        </w:rPr>
        <w:t>(EPC)</w:t>
      </w:r>
      <w:r w:rsidRPr="004C4CE1">
        <w:rPr>
          <w:rFonts w:ascii="Simplified Arabic" w:hAnsi="Simplified Arabic" w:cs="Simplified Arabic"/>
          <w:sz w:val="36"/>
          <w:szCs w:val="36"/>
          <w:rtl/>
          <w:lang w:bidi="ar-LB"/>
        </w:rPr>
        <w:t xml:space="preserve"> الى المشاريع القائمة على الشراكة مع القطاع الخاص </w:t>
      </w:r>
      <w:r w:rsidRPr="004C4CE1">
        <w:rPr>
          <w:rFonts w:ascii="Simplified Arabic" w:hAnsi="Simplified Arabic" w:cs="Simplified Arabic"/>
          <w:sz w:val="36"/>
          <w:szCs w:val="36"/>
          <w:lang w:bidi="ar-LB"/>
        </w:rPr>
        <w:t>(PPA)</w:t>
      </w:r>
      <w:r w:rsidRPr="004C4CE1">
        <w:rPr>
          <w:rFonts w:ascii="Simplified Arabic" w:hAnsi="Simplified Arabic" w:cs="Simplified Arabic"/>
          <w:sz w:val="36"/>
          <w:szCs w:val="36"/>
          <w:rtl/>
          <w:lang w:bidi="ar-LB"/>
        </w:rPr>
        <w:t xml:space="preserve"> فشلها في وقف الاستنزاف القاتل،</w:t>
      </w:r>
    </w:p>
    <w:p w:rsidR="00EA4A40" w:rsidRPr="004C4CE1" w:rsidRDefault="006806C8" w:rsidP="00E806A9">
      <w:pPr>
        <w:bidi/>
        <w:spacing w:before="240" w:line="240" w:lineRule="auto"/>
        <w:contextualSpacing/>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 xml:space="preserve">يتقدم الحزب التقدمي الاشتراكي باقتراح نموذج </w:t>
      </w:r>
      <w:r w:rsidR="00103129" w:rsidRPr="004C4CE1">
        <w:rPr>
          <w:rFonts w:ascii="Simplified Arabic" w:hAnsi="Simplified Arabic" w:cs="Simplified Arabic"/>
          <w:sz w:val="36"/>
          <w:szCs w:val="36"/>
          <w:rtl/>
          <w:lang w:bidi="ar-LB"/>
        </w:rPr>
        <w:t>مختلف يضمن خروج القطاع من دوامة العجز و الاستنزاف الى النهوض و الربحية المستدامة مع ما يحمله ذلك من انعكاسات إيجابية على الاقتصاد الوطني. و يقوم هذا النموذج على ما يلي:</w:t>
      </w:r>
    </w:p>
    <w:p w:rsidR="00103129" w:rsidRPr="004C4CE1" w:rsidRDefault="00103129"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انشاء </w:t>
      </w:r>
      <w:r w:rsidR="0063441F" w:rsidRPr="004C4CE1">
        <w:rPr>
          <w:rFonts w:ascii="Simplified Arabic" w:hAnsi="Simplified Arabic" w:cs="Simplified Arabic"/>
          <w:sz w:val="36"/>
          <w:szCs w:val="36"/>
          <w:rtl/>
          <w:lang w:bidi="ar-LB"/>
        </w:rPr>
        <w:t>"</w:t>
      </w:r>
      <w:r w:rsidR="00236B63" w:rsidRPr="004C4CE1">
        <w:rPr>
          <w:rFonts w:ascii="Simplified Arabic" w:hAnsi="Simplified Arabic" w:cs="Simplified Arabic"/>
          <w:sz w:val="36"/>
          <w:szCs w:val="36"/>
          <w:rtl/>
          <w:lang w:bidi="ar-LB"/>
        </w:rPr>
        <w:t>ال</w:t>
      </w:r>
      <w:r w:rsidRPr="004C4CE1">
        <w:rPr>
          <w:rFonts w:ascii="Simplified Arabic" w:hAnsi="Simplified Arabic" w:cs="Simplified Arabic"/>
          <w:sz w:val="36"/>
          <w:szCs w:val="36"/>
          <w:rtl/>
          <w:lang w:bidi="ar-LB"/>
        </w:rPr>
        <w:t xml:space="preserve">شركة </w:t>
      </w:r>
      <w:r w:rsidR="00236B63" w:rsidRPr="004C4CE1">
        <w:rPr>
          <w:rFonts w:ascii="Simplified Arabic" w:hAnsi="Simplified Arabic" w:cs="Simplified Arabic"/>
          <w:sz w:val="36"/>
          <w:szCs w:val="36"/>
          <w:rtl/>
          <w:lang w:bidi="ar-LB"/>
        </w:rPr>
        <w:t>ال</w:t>
      </w:r>
      <w:r w:rsidRPr="004C4CE1">
        <w:rPr>
          <w:rFonts w:ascii="Simplified Arabic" w:hAnsi="Simplified Arabic" w:cs="Simplified Arabic"/>
          <w:sz w:val="36"/>
          <w:szCs w:val="36"/>
          <w:rtl/>
          <w:lang w:bidi="ar-LB"/>
        </w:rPr>
        <w:t>وطنية</w:t>
      </w:r>
      <w:r w:rsidR="00236B63" w:rsidRPr="004C4CE1">
        <w:rPr>
          <w:rFonts w:ascii="Simplified Arabic" w:hAnsi="Simplified Arabic" w:cs="Simplified Arabic"/>
          <w:sz w:val="36"/>
          <w:szCs w:val="36"/>
          <w:rtl/>
          <w:lang w:bidi="ar-LB"/>
        </w:rPr>
        <w:t xml:space="preserve"> للكهرباء" كشركة</w:t>
      </w:r>
      <w:r w:rsidRPr="004C4CE1">
        <w:rPr>
          <w:rFonts w:ascii="Simplified Arabic" w:hAnsi="Simplified Arabic" w:cs="Simplified Arabic"/>
          <w:sz w:val="36"/>
          <w:szCs w:val="36"/>
          <w:rtl/>
          <w:lang w:bidi="ar-LB"/>
        </w:rPr>
        <w:t xml:space="preserve"> مساهمة تدرج </w:t>
      </w:r>
      <w:r w:rsidR="00236B63" w:rsidRPr="004C4CE1">
        <w:rPr>
          <w:rFonts w:ascii="Simplified Arabic" w:hAnsi="Simplified Arabic" w:cs="Simplified Arabic"/>
          <w:sz w:val="36"/>
          <w:szCs w:val="36"/>
          <w:rtl/>
          <w:lang w:bidi="ar-LB"/>
        </w:rPr>
        <w:t xml:space="preserve">أسهمها </w:t>
      </w:r>
      <w:r w:rsidR="0063441F" w:rsidRPr="004C4CE1">
        <w:rPr>
          <w:rFonts w:ascii="Simplified Arabic" w:hAnsi="Simplified Arabic" w:cs="Simplified Arabic"/>
          <w:sz w:val="36"/>
          <w:szCs w:val="36"/>
          <w:rtl/>
          <w:lang w:bidi="ar-LB"/>
        </w:rPr>
        <w:t xml:space="preserve">لاحقاً </w:t>
      </w:r>
      <w:r w:rsidR="00236B63" w:rsidRPr="004C4CE1">
        <w:rPr>
          <w:rFonts w:ascii="Simplified Arabic" w:hAnsi="Simplified Arabic" w:cs="Simplified Arabic"/>
          <w:sz w:val="36"/>
          <w:szCs w:val="36"/>
          <w:rtl/>
          <w:lang w:bidi="ar-LB"/>
        </w:rPr>
        <w:t>للاكتتاب العام و التداول في سوق البورصة.</w:t>
      </w:r>
    </w:p>
    <w:p w:rsidR="00236B63" w:rsidRPr="004C4CE1" w:rsidRDefault="00236B63"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تساهم "مؤسسة كهرباء لبنان" بأصولها في "الشركة الوطنية للكهرباء".</w:t>
      </w:r>
    </w:p>
    <w:p w:rsidR="00236B63" w:rsidRPr="004C4CE1" w:rsidRDefault="00236B63"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يصار الى تقييم أصول "مؤسسة كهرباء لبنان" من خلال شركة تخمين دولية لتقدير نسبة أسهمها على ان لا تقل عن 40%  كحد ادنى.</w:t>
      </w:r>
    </w:p>
    <w:p w:rsidR="0063441F" w:rsidRPr="004C4CE1" w:rsidRDefault="0063441F"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دعوة المستثمرين اللبنانيين للمساهمة في "الشركة الوطنية للكهرباء" على ان </w:t>
      </w:r>
      <w:r w:rsidR="00E11DA1" w:rsidRPr="004C4CE1">
        <w:rPr>
          <w:rFonts w:ascii="Simplified Arabic" w:hAnsi="Simplified Arabic" w:cs="Simplified Arabic"/>
          <w:sz w:val="36"/>
          <w:szCs w:val="36"/>
          <w:rtl/>
          <w:lang w:bidi="ar-LB"/>
        </w:rPr>
        <w:t>تطبق كافة المعايير الدولية الضامنة للالتزام و الثقة و الشفافية</w:t>
      </w:r>
      <w:r w:rsidR="005E4E32" w:rsidRPr="004C4CE1">
        <w:rPr>
          <w:rFonts w:ascii="Simplified Arabic" w:hAnsi="Simplified Arabic" w:cs="Simplified Arabic"/>
          <w:sz w:val="36"/>
          <w:szCs w:val="36"/>
          <w:rtl/>
          <w:lang w:bidi="ar-LB"/>
        </w:rPr>
        <w:t>، و منها:</w:t>
      </w:r>
    </w:p>
    <w:p w:rsidR="00E11DA1" w:rsidRPr="004C4CE1" w:rsidRDefault="005E4E32"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 xml:space="preserve">مكافحة جرائم تبييض الأموال </w:t>
      </w:r>
      <w:r w:rsidR="00516987" w:rsidRPr="004C4CE1">
        <w:rPr>
          <w:rFonts w:ascii="Simplified Arabic" w:hAnsi="Simplified Arabic" w:cs="Simplified Arabic"/>
          <w:sz w:val="36"/>
          <w:szCs w:val="36"/>
          <w:rtl/>
          <w:lang w:bidi="ar-LB"/>
        </w:rPr>
        <w:t>و ال</w:t>
      </w:r>
      <w:r w:rsidR="003A5B27">
        <w:rPr>
          <w:rFonts w:ascii="Simplified Arabic" w:hAnsi="Simplified Arabic" w:cs="Simplified Arabic" w:hint="cs"/>
          <w:sz w:val="36"/>
          <w:szCs w:val="36"/>
          <w:rtl/>
          <w:lang w:bidi="ar-LB"/>
        </w:rPr>
        <w:t>ا</w:t>
      </w:r>
      <w:r w:rsidR="00516987" w:rsidRPr="004C4CE1">
        <w:rPr>
          <w:rFonts w:ascii="Simplified Arabic" w:hAnsi="Simplified Arabic" w:cs="Simplified Arabic"/>
          <w:sz w:val="36"/>
          <w:szCs w:val="36"/>
          <w:rtl/>
          <w:lang w:bidi="ar-LB"/>
        </w:rPr>
        <w:t>رهاب.</w:t>
      </w:r>
    </w:p>
    <w:p w:rsidR="00832345" w:rsidRPr="004C4CE1" w:rsidRDefault="005E4E32"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التحقق الخاص بالشخصيات السياسية </w:t>
      </w:r>
      <w:r w:rsidRPr="004C4CE1">
        <w:rPr>
          <w:rFonts w:ascii="Simplified Arabic" w:hAnsi="Simplified Arabic" w:cs="Simplified Arabic"/>
          <w:sz w:val="36"/>
          <w:szCs w:val="36"/>
          <w:lang w:bidi="ar-LB"/>
        </w:rPr>
        <w:t>(Politically Exposed Persons PEP)</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تصاريح</w:t>
      </w:r>
      <w:r w:rsidR="005E4E32" w:rsidRPr="004C4CE1">
        <w:rPr>
          <w:rFonts w:ascii="Simplified Arabic" w:hAnsi="Simplified Arabic" w:cs="Simplified Arabic"/>
          <w:sz w:val="36"/>
          <w:szCs w:val="36"/>
          <w:rtl/>
          <w:lang w:bidi="ar-LB"/>
        </w:rPr>
        <w:t xml:space="preserve"> المسا</w:t>
      </w:r>
      <w:r w:rsidRPr="004C4CE1">
        <w:rPr>
          <w:rFonts w:ascii="Simplified Arabic" w:hAnsi="Simplified Arabic" w:cs="Simplified Arabic"/>
          <w:sz w:val="36"/>
          <w:szCs w:val="36"/>
          <w:rtl/>
          <w:lang w:bidi="ar-LB"/>
        </w:rPr>
        <w:t xml:space="preserve">همين فيما يتعلق بصحة مساهماتهم </w:t>
      </w:r>
      <w:r w:rsidR="00E11DA1" w:rsidRPr="004C4CE1">
        <w:rPr>
          <w:rFonts w:ascii="Simplified Arabic" w:hAnsi="Simplified Arabic" w:cs="Simplified Arabic"/>
          <w:sz w:val="36"/>
          <w:szCs w:val="36"/>
          <w:lang w:bidi="ar-LB"/>
        </w:rPr>
        <w:t xml:space="preserve"> </w:t>
      </w:r>
      <w:r w:rsidRPr="004C4CE1">
        <w:rPr>
          <w:rFonts w:ascii="Simplified Arabic" w:hAnsi="Simplified Arabic" w:cs="Simplified Arabic"/>
          <w:sz w:val="36"/>
          <w:szCs w:val="36"/>
          <w:rtl/>
          <w:lang w:bidi="ar-LB"/>
        </w:rPr>
        <w:t>في الشركة مع تحديد هوياتهم و أصحاب الحقوق الاقتصادية بالاسهم</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
        </w:rPr>
        <w:t xml:space="preserve">تصاريح </w:t>
      </w:r>
      <w:r w:rsidRPr="004C4CE1">
        <w:rPr>
          <w:rFonts w:ascii="Simplified Arabic" w:hAnsi="Simplified Arabic" w:cs="Simplified Arabic"/>
          <w:sz w:val="36"/>
          <w:szCs w:val="36"/>
          <w:rtl/>
          <w:lang w:bidi="ar-LB"/>
        </w:rPr>
        <w:t>المساهمين بأنهم أو المستفيدين هم أفراد أو كيانات لبنانية</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rPr>
        <w:t>إقرار في حالة التصريح الكاذب، بمصادرة الأسهم دون إعادة الاستثمار كما الاقرار بارتكاب جرم جنائي</w:t>
      </w:r>
      <w:r w:rsidR="00516987" w:rsidRPr="004C4CE1">
        <w:rPr>
          <w:rFonts w:ascii="Simplified Arabic" w:hAnsi="Simplified Arabic" w:cs="Simplified Arabic"/>
          <w:sz w:val="36"/>
          <w:szCs w:val="36"/>
          <w:rtl/>
        </w:rPr>
        <w:t>.</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lang w:bidi="ar"/>
        </w:rPr>
        <w:t>الالتزام ب</w:t>
      </w:r>
      <w:r w:rsidRPr="004C4CE1">
        <w:rPr>
          <w:rFonts w:ascii="Simplified Arabic" w:hAnsi="Simplified Arabic" w:cs="Simplified Arabic"/>
          <w:sz w:val="36"/>
          <w:szCs w:val="36"/>
          <w:rtl/>
        </w:rPr>
        <w:t>نزاهة سوق الأوراق المالية وممارسات الشفافية لتجنب التعاملات الداخلية وغير السليمة.</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rPr>
        <w:t>الاحتفاظ باتصالات منتظمة مع المساهمين لضمان المساءلة.</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وضع سياسات توظيف مناسبة لضمان توظيف اللبنانيين فقط على أساس الجدارة دون محاباة أو تفضيل</w:t>
      </w:r>
      <w:r w:rsidRPr="004C4CE1">
        <w:rPr>
          <w:rFonts w:ascii="Simplified Arabic" w:hAnsi="Simplified Arabic" w:cs="Simplified Arabic"/>
          <w:sz w:val="36"/>
          <w:szCs w:val="36"/>
          <w:rtl/>
          <w:lang w:bidi="ar-LB"/>
        </w:rPr>
        <w:t>.</w:t>
      </w:r>
    </w:p>
    <w:p w:rsidR="00E016A5" w:rsidRPr="004C4CE1" w:rsidRDefault="00E016A5" w:rsidP="00E806A9">
      <w:pPr>
        <w:bidi/>
        <w:spacing w:before="24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مع تشجيع نقابات المهن الحرة للمساهمة في هذا الاستثمار من خلال صناديقها.</w:t>
      </w:r>
    </w:p>
    <w:p w:rsidR="002C21D0" w:rsidRPr="004C4CE1" w:rsidRDefault="00463A17"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bidi="ar-LB"/>
        </w:rPr>
        <w:t>تحويل</w:t>
      </w:r>
      <w:r w:rsidR="003A5B27">
        <w:rPr>
          <w:rFonts w:ascii="Simplified Arabic" w:hAnsi="Simplified Arabic" w:cs="Simplified Arabic" w:hint="cs"/>
          <w:sz w:val="36"/>
          <w:szCs w:val="36"/>
          <w:rtl/>
          <w:lang w:bidi="ar-LB"/>
        </w:rPr>
        <w:t xml:space="preserve"> جزء من</w:t>
      </w:r>
      <w:r w:rsidRPr="004C4CE1">
        <w:rPr>
          <w:rFonts w:ascii="Simplified Arabic" w:hAnsi="Simplified Arabic" w:cs="Simplified Arabic"/>
          <w:sz w:val="36"/>
          <w:szCs w:val="36"/>
          <w:rtl/>
          <w:lang w:bidi="ar-LB"/>
        </w:rPr>
        <w:t xml:space="preserve"> القرض الذي كان مخصصاً من قبل الب</w:t>
      </w:r>
      <w:r w:rsidR="003A5B27">
        <w:rPr>
          <w:rFonts w:ascii="Simplified Arabic" w:hAnsi="Simplified Arabic" w:cs="Simplified Arabic"/>
          <w:sz w:val="36"/>
          <w:szCs w:val="36"/>
          <w:rtl/>
          <w:lang w:bidi="ar-LB"/>
        </w:rPr>
        <w:t xml:space="preserve">نك الدولي لانشاء سد بسري لصالح </w:t>
      </w:r>
      <w:r w:rsidR="003A5B27">
        <w:rPr>
          <w:rFonts w:ascii="Simplified Arabic" w:hAnsi="Simplified Arabic" w:cs="Simplified Arabic" w:hint="cs"/>
          <w:sz w:val="36"/>
          <w:szCs w:val="36"/>
          <w:rtl/>
          <w:lang w:bidi="ar-LB"/>
        </w:rPr>
        <w:t>"</w:t>
      </w:r>
      <w:r w:rsidRPr="004C4CE1">
        <w:rPr>
          <w:rFonts w:ascii="Simplified Arabic" w:hAnsi="Simplified Arabic" w:cs="Simplified Arabic"/>
          <w:sz w:val="36"/>
          <w:szCs w:val="36"/>
          <w:rtl/>
          <w:lang w:bidi="ar-LB"/>
        </w:rPr>
        <w:t>الشركة الوطنية للكهرباء".</w:t>
      </w:r>
    </w:p>
    <w:p w:rsidR="00463A17" w:rsidRPr="004C4CE1" w:rsidRDefault="00463A17"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bidi="ar-LB"/>
        </w:rPr>
        <w:t xml:space="preserve">تشكيل مجلس إدارة مؤقت للشركة الوطنية مؤلف من ممثلين عن مؤسسة كهرباء لبنان و البنك الدولي و نقابتي المحامين و المهندسين </w:t>
      </w:r>
      <w:r w:rsidR="0063441F" w:rsidRPr="004C4CE1">
        <w:rPr>
          <w:rFonts w:ascii="Simplified Arabic" w:hAnsi="Simplified Arabic" w:cs="Simplified Arabic"/>
          <w:sz w:val="36"/>
          <w:szCs w:val="36"/>
          <w:rtl/>
          <w:lang w:val="fr-FR" w:bidi="ar-LB"/>
        </w:rPr>
        <w:t>و خبراء لبنانيون في مجال الطاقة.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bidi="ar-LB"/>
        </w:rPr>
        <w:t>منح الترخيص من قبل الهيئة المنظمة لقطاع الكهرباء.</w:t>
      </w:r>
    </w:p>
    <w:p w:rsidR="00125772" w:rsidRPr="004C4CE1" w:rsidRDefault="00516987"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lastRenderedPageBreak/>
        <w:t>بدء العمل بانشاء معامل توليد الطاقة و استيراد المعدات اللازمة، على ان لا تتخطى هذه الفترة 18 شهراً</w:t>
      </w:r>
      <w:r w:rsidR="00125772" w:rsidRPr="004C4CE1">
        <w:rPr>
          <w:rFonts w:ascii="Simplified Arabic" w:hAnsi="Simplified Arabic" w:cs="Simplified Arabic"/>
          <w:sz w:val="36"/>
          <w:szCs w:val="36"/>
          <w:rtl/>
          <w:lang w:val="fr-FR" w:bidi="ar-LB"/>
        </w:rPr>
        <w:t>. على ان تمنح كافة الإعفاءات الجمركية و التسهيلات المصرفية المطلوبة.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تطرح الأسهم للاكتتاب العام و التداول في سوق البورصة.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تشمل الأسهم المحمولة من قبل "مؤسسة كهرباء لبنان" حق النقض دون حق التصويت.</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تشمل الأسهم المحمولة من قبل المساهمين الباقين حق التصويت.</w:t>
      </w:r>
    </w:p>
    <w:p w:rsidR="00F62DC5"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انتخاب مجلس إدارة جديد بعد 3 أشهر من انتهاء الأعمال و بدء التشغيل.</w:t>
      </w:r>
    </w:p>
    <w:p w:rsidR="00125772"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يتم توزيع عائد الاستثمار على المساهمين بعد حسم نسبة مئوية نحدد لاحقاً و ذلك للبدء بتسديد القرض المقدم من البنك الدولي أو من جهة التي ساهمت بالتمويل.</w:t>
      </w:r>
    </w:p>
    <w:p w:rsidR="00F62DC5"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 xml:space="preserve">تكون الهيئة المنظمة لقطاع الكهرباء </w:t>
      </w:r>
      <w:r w:rsidR="00E016A5" w:rsidRPr="004C4CE1">
        <w:rPr>
          <w:rFonts w:ascii="Simplified Arabic" w:hAnsi="Simplified Arabic" w:cs="Simplified Arabic"/>
          <w:sz w:val="36"/>
          <w:szCs w:val="36"/>
          <w:rtl/>
          <w:lang w:val="fr-FR" w:bidi="ar-LB"/>
        </w:rPr>
        <w:t>الجهة الرقابية مع ممارستها لكافة المهام التي نص عليها قانون تنظيم قطاع الكهرباء 462/2002.</w:t>
      </w:r>
    </w:p>
    <w:p w:rsidR="00125772" w:rsidRPr="004C4CE1" w:rsidRDefault="00471F93" w:rsidP="00E806A9">
      <w:pPr>
        <w:bidi/>
        <w:spacing w:before="240" w:line="240" w:lineRule="auto"/>
        <w:jc w:val="both"/>
        <w:rPr>
          <w:rFonts w:ascii="Simplified Arabic" w:eastAsiaTheme="minorHAnsi" w:hAnsi="Simplified Arabic" w:cs="Simplified Arabic"/>
          <w:sz w:val="36"/>
          <w:szCs w:val="36"/>
          <w:rtl/>
          <w:lang w:val="fr-FR"/>
        </w:rPr>
      </w:pPr>
      <w:r w:rsidRPr="004C4CE1">
        <w:rPr>
          <w:rFonts w:ascii="Simplified Arabic" w:eastAsiaTheme="minorHAnsi" w:hAnsi="Simplified Arabic" w:cs="Simplified Arabic"/>
          <w:sz w:val="36"/>
          <w:szCs w:val="36"/>
          <w:rtl/>
          <w:lang w:val="fr-FR"/>
        </w:rPr>
        <w:t>اما اهم ميزات هذا النموذج يمكن ايجازها بالتالي:</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الانتقال من قطاع يفاقم العجز على المالية العام الى قطاع يحقق الربحية و يساهم بالنهوض بالاقتصاد.</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خلق إدارة فاعلة و شفافة لتشغيل القطاع مع حفظ مصالح المساهمين.</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المساهمة الفاعلة في خفض عجز ميزان المدفوعات.</w:t>
      </w:r>
    </w:p>
    <w:p w:rsidR="00B50098" w:rsidRPr="004C4CE1" w:rsidRDefault="00B50098"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خلق فرص عمل و الحد من البطالة.</w:t>
      </w:r>
    </w:p>
    <w:p w:rsidR="00B50098"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تبقى الدولة</w:t>
      </w:r>
      <w:r w:rsidR="00B50098" w:rsidRPr="004C4CE1">
        <w:rPr>
          <w:rFonts w:ascii="Simplified Arabic" w:hAnsi="Simplified Arabic" w:cs="Simplified Arabic"/>
          <w:sz w:val="36"/>
          <w:szCs w:val="36"/>
          <w:rtl/>
          <w:lang w:val="fr-FR"/>
        </w:rPr>
        <w:t xml:space="preserve"> من خلال هيئتها ناظمة </w:t>
      </w:r>
      <w:r w:rsidRPr="004C4CE1">
        <w:rPr>
          <w:rFonts w:ascii="Simplified Arabic" w:hAnsi="Simplified Arabic" w:cs="Simplified Arabic"/>
          <w:sz w:val="36"/>
          <w:szCs w:val="36"/>
          <w:rtl/>
          <w:lang w:val="fr-FR"/>
        </w:rPr>
        <w:t xml:space="preserve">للقطاع </w:t>
      </w:r>
      <w:r w:rsidR="00B50098" w:rsidRPr="004C4CE1">
        <w:rPr>
          <w:rFonts w:ascii="Simplified Arabic" w:hAnsi="Simplified Arabic" w:cs="Simplified Arabic"/>
          <w:sz w:val="36"/>
          <w:szCs w:val="36"/>
          <w:rtl/>
          <w:lang w:val="fr-FR"/>
        </w:rPr>
        <w:t>و تتولى تنظيم كافة الأمور التي يعنى بها المواطن.</w:t>
      </w:r>
    </w:p>
    <w:p w:rsidR="00471F93" w:rsidRDefault="00B50098"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يتولى القضاء و الهيئات الرقابية حل النزاعات بعيداً عن أي تحكيم دولي.</w:t>
      </w:r>
      <w:r w:rsidR="00471F93" w:rsidRPr="004C4CE1">
        <w:rPr>
          <w:rFonts w:ascii="Simplified Arabic" w:hAnsi="Simplified Arabic" w:cs="Simplified Arabic"/>
          <w:sz w:val="36"/>
          <w:szCs w:val="36"/>
          <w:rtl/>
          <w:lang w:val="fr-FR"/>
        </w:rPr>
        <w:t xml:space="preserve"> </w:t>
      </w:r>
    </w:p>
    <w:p w:rsidR="00DD43B1" w:rsidRPr="004C4CE1" w:rsidRDefault="006F7DA3" w:rsidP="00E806A9">
      <w:pPr>
        <w:bidi/>
        <w:spacing w:before="240" w:line="240" w:lineRule="auto"/>
        <w:jc w:val="both"/>
        <w:rPr>
          <w:rFonts w:ascii="Simplified Arabic" w:hAnsi="Simplified Arabic" w:cs="Simplified Arabic"/>
          <w:sz w:val="36"/>
          <w:szCs w:val="36"/>
          <w:rtl/>
        </w:rPr>
      </w:pPr>
      <w:r w:rsidRPr="006F7DA3">
        <w:rPr>
          <w:rFonts w:ascii="Simplified Arabic" w:eastAsiaTheme="minorHAnsi" w:hAnsi="Simplified Arabic" w:cs="Simplified Arabic" w:hint="cs"/>
          <w:b/>
          <w:bCs/>
          <w:sz w:val="36"/>
          <w:szCs w:val="36"/>
          <w:rtl/>
        </w:rPr>
        <w:lastRenderedPageBreak/>
        <w:t>كما و تجدر الإشارة الى إمكانية تعميم  هذا النموذج على قطاعات أخرى و منها على سبيل المثال</w:t>
      </w:r>
      <w:r w:rsidR="002C345A">
        <w:rPr>
          <w:rFonts w:ascii="Simplified Arabic" w:eastAsiaTheme="minorHAnsi" w:hAnsi="Simplified Arabic" w:cs="Simplified Arabic" w:hint="cs"/>
          <w:b/>
          <w:bCs/>
          <w:sz w:val="36"/>
          <w:szCs w:val="36"/>
          <w:rtl/>
        </w:rPr>
        <w:t xml:space="preserve"> لا الحصر قطاع الاتصالات و غير.</w:t>
      </w:r>
      <w:r w:rsidR="002C345A" w:rsidRPr="004C4CE1">
        <w:rPr>
          <w:rFonts w:ascii="Simplified Arabic" w:hAnsi="Simplified Arabic" w:cs="Simplified Arabic"/>
          <w:sz w:val="36"/>
          <w:szCs w:val="36"/>
          <w:rtl/>
        </w:rPr>
        <w:t xml:space="preserve"> </w:t>
      </w:r>
    </w:p>
    <w:sectPr w:rsidR="00DD43B1" w:rsidRPr="004C4CE1" w:rsidSect="00110FAE">
      <w:footerReference w:type="default" r:id="rId9"/>
      <w:pgSz w:w="12240" w:h="15840"/>
      <w:pgMar w:top="5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F9" w:rsidRDefault="00375CF9" w:rsidP="00173BA9">
      <w:pPr>
        <w:spacing w:after="0" w:line="240" w:lineRule="auto"/>
      </w:pPr>
      <w:r>
        <w:separator/>
      </w:r>
    </w:p>
  </w:endnote>
  <w:endnote w:type="continuationSeparator" w:id="0">
    <w:p w:rsidR="00375CF9" w:rsidRDefault="00375CF9" w:rsidP="0017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B8" w:rsidRDefault="008A31B8" w:rsidP="00173BA9">
    <w:pPr>
      <w:pStyle w:val="NormalWeb"/>
      <w:shd w:val="clear" w:color="auto" w:fill="FFFFFF"/>
      <w:bidi/>
      <w:spacing w:before="0" w:beforeAutospacing="0"/>
      <w:rPr>
        <w:rFonts w:ascii="Courier New" w:hAnsi="Courier New" w:cs="Courier New"/>
        <w:b/>
        <w:bCs/>
        <w:sz w:val="16"/>
        <w:szCs w:val="16"/>
        <w:rtl/>
      </w:rPr>
    </w:pPr>
    <w:r>
      <w:rPr>
        <w:rFonts w:ascii="Courier New" w:hAnsi="Courier New" w:cs="Courier New"/>
        <w:b/>
        <w:bCs/>
        <w:noProof/>
        <w:sz w:val="16"/>
        <w:szCs w:val="16"/>
        <w:rtl/>
      </w:rPr>
      <mc:AlternateContent>
        <mc:Choice Requires="wps">
          <w:drawing>
            <wp:anchor distT="0" distB="0" distL="114300" distR="114300" simplePos="0" relativeHeight="251661312" behindDoc="0" locked="0" layoutInCell="1" allowOverlap="1" wp14:anchorId="0980DA0D" wp14:editId="2F39E1DE">
              <wp:simplePos x="0" y="0"/>
              <wp:positionH relativeFrom="column">
                <wp:posOffset>1270</wp:posOffset>
              </wp:positionH>
              <wp:positionV relativeFrom="paragraph">
                <wp:posOffset>116840</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013AEF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2pt" to="471.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" strokecolor="#4579b8 [3044]"/>
          </w:pict>
        </mc:Fallback>
      </mc:AlternateContent>
    </w:r>
    <w:r>
      <w:rPr>
        <w:rFonts w:ascii="Courier New" w:hAnsi="Courier New" w:cs="Courier New"/>
        <w:b/>
        <w:bCs/>
        <w:noProof/>
        <w:sz w:val="16"/>
        <w:szCs w:val="16"/>
        <w:rt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88265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39FA6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95pt" to="471.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N0uAEAAMMDAAAOAAAAZHJzL2Uyb0RvYy54bWysU8GOEzEMvSPxD1HudKaVgG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" strokecolor="#4579b8 [3044]"/>
          </w:pict>
        </mc:Fallback>
      </mc:AlternateContent>
    </w:r>
  </w:p>
  <w:p w:rsidR="008A31B8" w:rsidRDefault="008A31B8" w:rsidP="00923C53">
    <w:pPr>
      <w:pStyle w:val="NormalWeb"/>
      <w:shd w:val="clear" w:color="auto" w:fill="FFFFFF"/>
      <w:bidi/>
      <w:spacing w:before="0" w:beforeAutospacing="0"/>
      <w:rPr>
        <w:rFonts w:ascii="Courier New" w:hAnsi="Courier New" w:cs="Courier New"/>
        <w:b/>
        <w:bCs/>
        <w:sz w:val="16"/>
        <w:szCs w:val="16"/>
        <w:rtl/>
      </w:rPr>
    </w:pPr>
    <w:r w:rsidRPr="00923C53">
      <w:rPr>
        <w:rFonts w:ascii="Courier New" w:hAnsi="Courier New" w:cs="Courier New"/>
        <w:b/>
        <w:bCs/>
        <w:sz w:val="16"/>
        <w:szCs w:val="16"/>
        <w:rtl/>
      </w:rPr>
      <w:t>الإجراءات المالية و الاقتصادية الإصلاحية</w:t>
    </w:r>
    <w:r>
      <w:rPr>
        <w:rFonts w:ascii="Courier New" w:hAnsi="Courier New" w:cs="Courier New" w:hint="cs"/>
        <w:b/>
        <w:bCs/>
        <w:sz w:val="16"/>
        <w:szCs w:val="16"/>
        <w:rtl/>
      </w:rPr>
      <w:t xml:space="preserve">                                       الحزب التقدمي الإشتراكي</w:t>
    </w:r>
  </w:p>
  <w:p w:rsidR="008A31B8" w:rsidRPr="00923C53" w:rsidRDefault="008A31B8" w:rsidP="00923C53">
    <w:pPr>
      <w:pStyle w:val="NormalWeb"/>
      <w:shd w:val="clear" w:color="auto" w:fill="FFFFFF"/>
      <w:bidi/>
      <w:spacing w:before="0" w:beforeAutospacing="0"/>
      <w:jc w:val="center"/>
      <w:rPr>
        <w:rFonts w:ascii="Courier New" w:hAnsi="Courier New" w:cs="Courier New"/>
        <w:b/>
        <w:bCs/>
        <w:sz w:val="16"/>
        <w:szCs w:val="16"/>
        <w:rtl/>
      </w:rPr>
    </w:pPr>
    <w:r>
      <w:rPr>
        <w:rFonts w:ascii="Courier New" w:hAnsi="Courier New" w:cs="Courier New" w:hint="cs"/>
        <w:b/>
        <w:bCs/>
        <w:sz w:val="16"/>
        <w:szCs w:val="16"/>
        <w:rtl/>
      </w:rPr>
      <w:t>صفحة</w:t>
    </w:r>
    <w:r w:rsidRPr="00923C53">
      <w:rPr>
        <w:rFonts w:ascii="Courier New" w:hAnsi="Courier New" w:cs="Courier New"/>
        <w:b/>
        <w:bCs/>
        <w:sz w:val="16"/>
        <w:szCs w:val="16"/>
      </w:rPr>
      <w:fldChar w:fldCharType="begin"/>
    </w:r>
    <w:r w:rsidRPr="00923C53">
      <w:rPr>
        <w:rFonts w:ascii="Courier New" w:hAnsi="Courier New" w:cs="Courier New"/>
        <w:b/>
        <w:bCs/>
        <w:sz w:val="16"/>
        <w:szCs w:val="16"/>
      </w:rPr>
      <w:instrText xml:space="preserve"> PAGE  \* Arabic  \* MERGEFORMAT </w:instrText>
    </w:r>
    <w:r w:rsidRPr="00923C53">
      <w:rPr>
        <w:rFonts w:ascii="Courier New" w:hAnsi="Courier New" w:cs="Courier New"/>
        <w:b/>
        <w:bCs/>
        <w:sz w:val="16"/>
        <w:szCs w:val="16"/>
      </w:rPr>
      <w:fldChar w:fldCharType="separate"/>
    </w:r>
    <w:r w:rsidR="00823C03">
      <w:rPr>
        <w:rFonts w:ascii="Courier New" w:hAnsi="Courier New" w:cs="Courier New"/>
        <w:b/>
        <w:bCs/>
        <w:noProof/>
        <w:sz w:val="16"/>
        <w:szCs w:val="16"/>
      </w:rPr>
      <w:t>33</w:t>
    </w:r>
    <w:r w:rsidRPr="00923C53">
      <w:rPr>
        <w:rFonts w:ascii="Courier New" w:hAnsi="Courier New" w:cs="Courier New"/>
        <w:b/>
        <w:bCs/>
        <w:sz w:val="16"/>
        <w:szCs w:val="16"/>
      </w:rPr>
      <w:fldChar w:fldCharType="end"/>
    </w:r>
    <w:r w:rsidRPr="00923C53">
      <w:rPr>
        <w:rFonts w:ascii="Courier New" w:hAnsi="Courier New" w:cs="Courier New"/>
        <w:b/>
        <w:bCs/>
        <w:sz w:val="16"/>
        <w:szCs w:val="16"/>
      </w:rPr>
      <w:t xml:space="preserve"> </w:t>
    </w:r>
    <w:r>
      <w:rPr>
        <w:rFonts w:ascii="Courier New" w:hAnsi="Courier New" w:cs="Courier New" w:hint="cs"/>
        <w:b/>
        <w:bCs/>
        <w:sz w:val="16"/>
        <w:szCs w:val="16"/>
        <w:rtl/>
      </w:rPr>
      <w:t xml:space="preserve"> من </w:t>
    </w:r>
    <w:r w:rsidRPr="00923C53">
      <w:rPr>
        <w:rFonts w:ascii="Courier New" w:hAnsi="Courier New" w:cs="Courier New"/>
        <w:b/>
        <w:bCs/>
        <w:sz w:val="16"/>
        <w:szCs w:val="16"/>
      </w:rPr>
      <w:t xml:space="preserve"> </w:t>
    </w:r>
    <w:r w:rsidRPr="00923C53">
      <w:rPr>
        <w:rFonts w:ascii="Courier New" w:hAnsi="Courier New" w:cs="Courier New"/>
        <w:b/>
        <w:bCs/>
        <w:sz w:val="16"/>
        <w:szCs w:val="16"/>
      </w:rPr>
      <w:fldChar w:fldCharType="begin"/>
    </w:r>
    <w:r w:rsidRPr="00923C53">
      <w:rPr>
        <w:rFonts w:ascii="Courier New" w:hAnsi="Courier New" w:cs="Courier New"/>
        <w:b/>
        <w:bCs/>
        <w:sz w:val="16"/>
        <w:szCs w:val="16"/>
      </w:rPr>
      <w:instrText xml:space="preserve"> NUMPAGES  \* Arabic  \* MERGEFORMAT </w:instrText>
    </w:r>
    <w:r w:rsidRPr="00923C53">
      <w:rPr>
        <w:rFonts w:ascii="Courier New" w:hAnsi="Courier New" w:cs="Courier New"/>
        <w:b/>
        <w:bCs/>
        <w:sz w:val="16"/>
        <w:szCs w:val="16"/>
      </w:rPr>
      <w:fldChar w:fldCharType="separate"/>
    </w:r>
    <w:r w:rsidR="00823C03">
      <w:rPr>
        <w:rFonts w:ascii="Courier New" w:hAnsi="Courier New" w:cs="Courier New"/>
        <w:b/>
        <w:bCs/>
        <w:noProof/>
        <w:sz w:val="16"/>
        <w:szCs w:val="16"/>
      </w:rPr>
      <w:t>33</w:t>
    </w:r>
    <w:r w:rsidRPr="00923C53">
      <w:rPr>
        <w:rFonts w:ascii="Courier New" w:hAnsi="Courier New" w:cs="Courier New"/>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F9" w:rsidRDefault="00375CF9" w:rsidP="00173BA9">
      <w:pPr>
        <w:spacing w:after="0" w:line="240" w:lineRule="auto"/>
      </w:pPr>
      <w:r>
        <w:separator/>
      </w:r>
    </w:p>
  </w:footnote>
  <w:footnote w:type="continuationSeparator" w:id="0">
    <w:p w:rsidR="00375CF9" w:rsidRDefault="00375CF9" w:rsidP="0017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F82"/>
    <w:multiLevelType w:val="hybridMultilevel"/>
    <w:tmpl w:val="5AFC0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A3853"/>
    <w:multiLevelType w:val="hybridMultilevel"/>
    <w:tmpl w:val="7E2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D6C03"/>
    <w:multiLevelType w:val="hybridMultilevel"/>
    <w:tmpl w:val="29921080"/>
    <w:lvl w:ilvl="0" w:tplc="FB3607C4">
      <w:start w:val="1"/>
      <w:numFmt w:val="decimal"/>
      <w:lvlText w:val="%1."/>
      <w:lvlJc w:val="left"/>
      <w:pPr>
        <w:ind w:left="580" w:hanging="360"/>
      </w:pPr>
      <w:rPr>
        <w:rFonts w:ascii="Tahoma" w:hAnsi="Tahoma" w:cs="Tahoma"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E6A1CB4"/>
    <w:multiLevelType w:val="hybridMultilevel"/>
    <w:tmpl w:val="A9A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B072D"/>
    <w:multiLevelType w:val="hybridMultilevel"/>
    <w:tmpl w:val="FB5A5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47E4F"/>
    <w:multiLevelType w:val="multilevel"/>
    <w:tmpl w:val="C0C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833B7"/>
    <w:multiLevelType w:val="hybridMultilevel"/>
    <w:tmpl w:val="46300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BB0F73"/>
    <w:multiLevelType w:val="hybridMultilevel"/>
    <w:tmpl w:val="A656D28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37DF3"/>
    <w:multiLevelType w:val="hybridMultilevel"/>
    <w:tmpl w:val="CD8E5704"/>
    <w:lvl w:ilvl="0" w:tplc="F550BD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D14F4"/>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E0D12"/>
    <w:multiLevelType w:val="hybridMultilevel"/>
    <w:tmpl w:val="3464650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316D37"/>
    <w:multiLevelType w:val="hybridMultilevel"/>
    <w:tmpl w:val="4756406A"/>
    <w:lvl w:ilvl="0" w:tplc="4DA64772">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15:restartNumberingAfterBreak="0">
    <w:nsid w:val="1D6B53B7"/>
    <w:multiLevelType w:val="hybridMultilevel"/>
    <w:tmpl w:val="CEE6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74E70"/>
    <w:multiLevelType w:val="hybridMultilevel"/>
    <w:tmpl w:val="66DA4942"/>
    <w:lvl w:ilvl="0" w:tplc="6C02E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34B93"/>
    <w:multiLevelType w:val="hybridMultilevel"/>
    <w:tmpl w:val="0582CD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651917"/>
    <w:multiLevelType w:val="multilevel"/>
    <w:tmpl w:val="91365B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E79BE"/>
    <w:multiLevelType w:val="hybridMultilevel"/>
    <w:tmpl w:val="EEA0F58A"/>
    <w:lvl w:ilvl="0" w:tplc="99F4A882">
      <w:start w:val="1"/>
      <w:numFmt w:val="decimal"/>
      <w:lvlText w:val="%1."/>
      <w:lvlJc w:val="left"/>
      <w:pPr>
        <w:ind w:left="580" w:hanging="360"/>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15:restartNumberingAfterBreak="0">
    <w:nsid w:val="36D309CC"/>
    <w:multiLevelType w:val="hybridMultilevel"/>
    <w:tmpl w:val="4F4C82C6"/>
    <w:lvl w:ilvl="0" w:tplc="170EFDCE">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3C1821D4"/>
    <w:multiLevelType w:val="hybridMultilevel"/>
    <w:tmpl w:val="12D6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0F7073"/>
    <w:multiLevelType w:val="multilevel"/>
    <w:tmpl w:val="5D6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F7C4F"/>
    <w:multiLevelType w:val="hybridMultilevel"/>
    <w:tmpl w:val="614CF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F446E3"/>
    <w:multiLevelType w:val="hybridMultilevel"/>
    <w:tmpl w:val="6C4033A0"/>
    <w:lvl w:ilvl="0" w:tplc="250CBE62">
      <w:start w:val="1"/>
      <w:numFmt w:val="arabicAlpha"/>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27E6F"/>
    <w:multiLevelType w:val="hybridMultilevel"/>
    <w:tmpl w:val="8BC0C61C"/>
    <w:lvl w:ilvl="0" w:tplc="996C4BA6">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15:restartNumberingAfterBreak="0">
    <w:nsid w:val="4D8810EF"/>
    <w:multiLevelType w:val="hybridMultilevel"/>
    <w:tmpl w:val="FA702EF4"/>
    <w:lvl w:ilvl="0" w:tplc="06E83246">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15:restartNumberingAfterBreak="0">
    <w:nsid w:val="505A5DEF"/>
    <w:multiLevelType w:val="hybridMultilevel"/>
    <w:tmpl w:val="CD8E5704"/>
    <w:lvl w:ilvl="0" w:tplc="F550BD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13D0B"/>
    <w:multiLevelType w:val="hybridMultilevel"/>
    <w:tmpl w:val="1130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3F5C57"/>
    <w:multiLevelType w:val="hybridMultilevel"/>
    <w:tmpl w:val="669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E66C6"/>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7F10E9"/>
    <w:multiLevelType w:val="multilevel"/>
    <w:tmpl w:val="C21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A2B62"/>
    <w:multiLevelType w:val="multilevel"/>
    <w:tmpl w:val="187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C3051"/>
    <w:multiLevelType w:val="hybridMultilevel"/>
    <w:tmpl w:val="7DD83CAC"/>
    <w:lvl w:ilvl="0" w:tplc="61BC05E4">
      <w:start w:val="1"/>
      <w:numFmt w:val="decimal"/>
      <w:lvlText w:val="%1."/>
      <w:lvlJc w:val="left"/>
      <w:pPr>
        <w:ind w:left="580" w:hanging="360"/>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1" w15:restartNumberingAfterBreak="0">
    <w:nsid w:val="6C072147"/>
    <w:multiLevelType w:val="hybridMultilevel"/>
    <w:tmpl w:val="491E99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64DEB"/>
    <w:multiLevelType w:val="hybridMultilevel"/>
    <w:tmpl w:val="FB8CE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604E55"/>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A52ADE"/>
    <w:multiLevelType w:val="hybridMultilevel"/>
    <w:tmpl w:val="70AE67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3924C5"/>
    <w:multiLevelType w:val="multilevel"/>
    <w:tmpl w:val="96F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9150C3"/>
    <w:multiLevelType w:val="hybridMultilevel"/>
    <w:tmpl w:val="19729E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94485D"/>
    <w:multiLevelType w:val="hybridMultilevel"/>
    <w:tmpl w:val="C054F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4"/>
  </w:num>
  <w:num w:numId="4">
    <w:abstractNumId w:val="18"/>
  </w:num>
  <w:num w:numId="5">
    <w:abstractNumId w:val="12"/>
  </w:num>
  <w:num w:numId="6">
    <w:abstractNumId w:val="4"/>
  </w:num>
  <w:num w:numId="7">
    <w:abstractNumId w:val="21"/>
  </w:num>
  <w:num w:numId="8">
    <w:abstractNumId w:val="0"/>
  </w:num>
  <w:num w:numId="9">
    <w:abstractNumId w:val="34"/>
  </w:num>
  <w:num w:numId="10">
    <w:abstractNumId w:val="8"/>
  </w:num>
  <w:num w:numId="11">
    <w:abstractNumId w:val="24"/>
  </w:num>
  <w:num w:numId="12">
    <w:abstractNumId w:val="20"/>
  </w:num>
  <w:num w:numId="13">
    <w:abstractNumId w:val="37"/>
  </w:num>
  <w:num w:numId="14">
    <w:abstractNumId w:val="3"/>
  </w:num>
  <w:num w:numId="15">
    <w:abstractNumId w:val="32"/>
  </w:num>
  <w:num w:numId="16">
    <w:abstractNumId w:val="27"/>
  </w:num>
  <w:num w:numId="17">
    <w:abstractNumId w:val="33"/>
  </w:num>
  <w:num w:numId="18">
    <w:abstractNumId w:val="9"/>
  </w:num>
  <w:num w:numId="19">
    <w:abstractNumId w:val="6"/>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 w:numId="23">
    <w:abstractNumId w:val="28"/>
  </w:num>
  <w:num w:numId="24">
    <w:abstractNumId w:val="35"/>
  </w:num>
  <w:num w:numId="25">
    <w:abstractNumId w:val="29"/>
  </w:num>
  <w:num w:numId="26">
    <w:abstractNumId w:val="5"/>
  </w:num>
  <w:num w:numId="27">
    <w:abstractNumId w:val="19"/>
  </w:num>
  <w:num w:numId="28">
    <w:abstractNumId w:val="31"/>
  </w:num>
  <w:num w:numId="29">
    <w:abstractNumId w:val="26"/>
  </w:num>
  <w:num w:numId="30">
    <w:abstractNumId w:val="25"/>
  </w:num>
  <w:num w:numId="31">
    <w:abstractNumId w:val="10"/>
  </w:num>
  <w:num w:numId="32">
    <w:abstractNumId w:val="1"/>
  </w:num>
  <w:num w:numId="33">
    <w:abstractNumId w:val="36"/>
  </w:num>
  <w:num w:numId="34">
    <w:abstractNumId w:val="2"/>
  </w:num>
  <w:num w:numId="35">
    <w:abstractNumId w:val="30"/>
  </w:num>
  <w:num w:numId="36">
    <w:abstractNumId w:val="16"/>
  </w:num>
  <w:num w:numId="37">
    <w:abstractNumId w:val="23"/>
  </w:num>
  <w:num w:numId="38">
    <w:abstractNumId w:val="22"/>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78"/>
    <w:rsid w:val="000150F3"/>
    <w:rsid w:val="00015298"/>
    <w:rsid w:val="00026490"/>
    <w:rsid w:val="000332E4"/>
    <w:rsid w:val="000356A2"/>
    <w:rsid w:val="0003571D"/>
    <w:rsid w:val="00040DA5"/>
    <w:rsid w:val="000504BB"/>
    <w:rsid w:val="0006068C"/>
    <w:rsid w:val="0007092B"/>
    <w:rsid w:val="00071D6E"/>
    <w:rsid w:val="00076A51"/>
    <w:rsid w:val="00077CA3"/>
    <w:rsid w:val="000A35BA"/>
    <w:rsid w:val="000B0A7D"/>
    <w:rsid w:val="000B318F"/>
    <w:rsid w:val="000C137C"/>
    <w:rsid w:val="000C3C78"/>
    <w:rsid w:val="000C548A"/>
    <w:rsid w:val="000D60C6"/>
    <w:rsid w:val="000E793B"/>
    <w:rsid w:val="000F188F"/>
    <w:rsid w:val="000F4C3B"/>
    <w:rsid w:val="00103129"/>
    <w:rsid w:val="00104C01"/>
    <w:rsid w:val="00110FAE"/>
    <w:rsid w:val="00112058"/>
    <w:rsid w:val="001120C1"/>
    <w:rsid w:val="00115220"/>
    <w:rsid w:val="00125772"/>
    <w:rsid w:val="00125F58"/>
    <w:rsid w:val="001434F6"/>
    <w:rsid w:val="00144D6C"/>
    <w:rsid w:val="00157173"/>
    <w:rsid w:val="00173BA9"/>
    <w:rsid w:val="00185CE3"/>
    <w:rsid w:val="00193AA4"/>
    <w:rsid w:val="0019711B"/>
    <w:rsid w:val="001C4B7B"/>
    <w:rsid w:val="001C7AB1"/>
    <w:rsid w:val="001D3906"/>
    <w:rsid w:val="00236B63"/>
    <w:rsid w:val="00240CD7"/>
    <w:rsid w:val="0029139E"/>
    <w:rsid w:val="002942BB"/>
    <w:rsid w:val="002B7C22"/>
    <w:rsid w:val="002C21D0"/>
    <w:rsid w:val="002C345A"/>
    <w:rsid w:val="002F14BE"/>
    <w:rsid w:val="002F1A6C"/>
    <w:rsid w:val="002F4BBE"/>
    <w:rsid w:val="0030025B"/>
    <w:rsid w:val="003005F8"/>
    <w:rsid w:val="003360D9"/>
    <w:rsid w:val="003451B5"/>
    <w:rsid w:val="00372335"/>
    <w:rsid w:val="00375CF9"/>
    <w:rsid w:val="003A2E52"/>
    <w:rsid w:val="003A5B27"/>
    <w:rsid w:val="003D1589"/>
    <w:rsid w:val="004012C2"/>
    <w:rsid w:val="004064EE"/>
    <w:rsid w:val="004122DC"/>
    <w:rsid w:val="00426DA8"/>
    <w:rsid w:val="00440D89"/>
    <w:rsid w:val="00463A17"/>
    <w:rsid w:val="00465F82"/>
    <w:rsid w:val="00471F93"/>
    <w:rsid w:val="004734E2"/>
    <w:rsid w:val="0047382D"/>
    <w:rsid w:val="004741F2"/>
    <w:rsid w:val="004878AA"/>
    <w:rsid w:val="004A300B"/>
    <w:rsid w:val="004C1BE3"/>
    <w:rsid w:val="004C4CE1"/>
    <w:rsid w:val="004C7F2D"/>
    <w:rsid w:val="004D6416"/>
    <w:rsid w:val="004D732A"/>
    <w:rsid w:val="004D77B1"/>
    <w:rsid w:val="004F6F0D"/>
    <w:rsid w:val="00516987"/>
    <w:rsid w:val="005670F8"/>
    <w:rsid w:val="00572207"/>
    <w:rsid w:val="005808BE"/>
    <w:rsid w:val="005871B2"/>
    <w:rsid w:val="005935D6"/>
    <w:rsid w:val="005C0BDF"/>
    <w:rsid w:val="005D661E"/>
    <w:rsid w:val="005E0A08"/>
    <w:rsid w:val="005E4E32"/>
    <w:rsid w:val="005F192D"/>
    <w:rsid w:val="005F7683"/>
    <w:rsid w:val="00601DB4"/>
    <w:rsid w:val="00623719"/>
    <w:rsid w:val="00631670"/>
    <w:rsid w:val="00633F56"/>
    <w:rsid w:val="0063441F"/>
    <w:rsid w:val="00634F3A"/>
    <w:rsid w:val="006356DD"/>
    <w:rsid w:val="0063762B"/>
    <w:rsid w:val="006470D4"/>
    <w:rsid w:val="006520B8"/>
    <w:rsid w:val="006533E9"/>
    <w:rsid w:val="006631AC"/>
    <w:rsid w:val="006677D3"/>
    <w:rsid w:val="00674A08"/>
    <w:rsid w:val="006806C8"/>
    <w:rsid w:val="00682152"/>
    <w:rsid w:val="00697124"/>
    <w:rsid w:val="006A4FE0"/>
    <w:rsid w:val="006B7D3F"/>
    <w:rsid w:val="006D011E"/>
    <w:rsid w:val="006F1740"/>
    <w:rsid w:val="006F198A"/>
    <w:rsid w:val="006F6664"/>
    <w:rsid w:val="006F7DA3"/>
    <w:rsid w:val="007049D9"/>
    <w:rsid w:val="00705EB7"/>
    <w:rsid w:val="0071245C"/>
    <w:rsid w:val="007243CE"/>
    <w:rsid w:val="00736EC7"/>
    <w:rsid w:val="00750F23"/>
    <w:rsid w:val="007533E7"/>
    <w:rsid w:val="00755648"/>
    <w:rsid w:val="0079503F"/>
    <w:rsid w:val="007A4FBE"/>
    <w:rsid w:val="007B7DA0"/>
    <w:rsid w:val="007C29C3"/>
    <w:rsid w:val="007E18FD"/>
    <w:rsid w:val="007E5DBC"/>
    <w:rsid w:val="0081028F"/>
    <w:rsid w:val="00815E12"/>
    <w:rsid w:val="00823C03"/>
    <w:rsid w:val="008261C6"/>
    <w:rsid w:val="00832345"/>
    <w:rsid w:val="00841206"/>
    <w:rsid w:val="00842A45"/>
    <w:rsid w:val="008557EB"/>
    <w:rsid w:val="00880C41"/>
    <w:rsid w:val="00894E81"/>
    <w:rsid w:val="008A07E1"/>
    <w:rsid w:val="008A31B8"/>
    <w:rsid w:val="008B4D1E"/>
    <w:rsid w:val="008B5853"/>
    <w:rsid w:val="008D47D9"/>
    <w:rsid w:val="008D5E38"/>
    <w:rsid w:val="0092063E"/>
    <w:rsid w:val="00923C53"/>
    <w:rsid w:val="00933EA8"/>
    <w:rsid w:val="00951FC4"/>
    <w:rsid w:val="00962903"/>
    <w:rsid w:val="00981A18"/>
    <w:rsid w:val="009A0369"/>
    <w:rsid w:val="009A2E9F"/>
    <w:rsid w:val="009A42B2"/>
    <w:rsid w:val="009B6175"/>
    <w:rsid w:val="009C5503"/>
    <w:rsid w:val="009E285E"/>
    <w:rsid w:val="009F06C2"/>
    <w:rsid w:val="009F7953"/>
    <w:rsid w:val="00A25970"/>
    <w:rsid w:val="00A26486"/>
    <w:rsid w:val="00A32461"/>
    <w:rsid w:val="00A37839"/>
    <w:rsid w:val="00A54F72"/>
    <w:rsid w:val="00A6259C"/>
    <w:rsid w:val="00A7639A"/>
    <w:rsid w:val="00A81B7A"/>
    <w:rsid w:val="00A928EB"/>
    <w:rsid w:val="00AA2F03"/>
    <w:rsid w:val="00AB08C3"/>
    <w:rsid w:val="00AD2F8D"/>
    <w:rsid w:val="00AE75CC"/>
    <w:rsid w:val="00B00759"/>
    <w:rsid w:val="00B03FEF"/>
    <w:rsid w:val="00B17744"/>
    <w:rsid w:val="00B20320"/>
    <w:rsid w:val="00B22D8C"/>
    <w:rsid w:val="00B27412"/>
    <w:rsid w:val="00B50098"/>
    <w:rsid w:val="00B6720B"/>
    <w:rsid w:val="00B80EB2"/>
    <w:rsid w:val="00B81DF8"/>
    <w:rsid w:val="00B826E9"/>
    <w:rsid w:val="00B90952"/>
    <w:rsid w:val="00BA5B57"/>
    <w:rsid w:val="00BB3868"/>
    <w:rsid w:val="00BE4926"/>
    <w:rsid w:val="00BF2268"/>
    <w:rsid w:val="00BF5551"/>
    <w:rsid w:val="00BF561E"/>
    <w:rsid w:val="00C050DF"/>
    <w:rsid w:val="00C1258F"/>
    <w:rsid w:val="00C130CD"/>
    <w:rsid w:val="00C20FE9"/>
    <w:rsid w:val="00C46CCB"/>
    <w:rsid w:val="00C54872"/>
    <w:rsid w:val="00C76212"/>
    <w:rsid w:val="00C81DE2"/>
    <w:rsid w:val="00C93D52"/>
    <w:rsid w:val="00CB116A"/>
    <w:rsid w:val="00CC18D2"/>
    <w:rsid w:val="00CC7D55"/>
    <w:rsid w:val="00D16E25"/>
    <w:rsid w:val="00D27A54"/>
    <w:rsid w:val="00D74E0B"/>
    <w:rsid w:val="00D868BB"/>
    <w:rsid w:val="00D91EED"/>
    <w:rsid w:val="00D949F2"/>
    <w:rsid w:val="00DA1660"/>
    <w:rsid w:val="00DC3398"/>
    <w:rsid w:val="00DD43B1"/>
    <w:rsid w:val="00DE58D6"/>
    <w:rsid w:val="00DF76A9"/>
    <w:rsid w:val="00E016A5"/>
    <w:rsid w:val="00E06AF4"/>
    <w:rsid w:val="00E11DA1"/>
    <w:rsid w:val="00E21CF2"/>
    <w:rsid w:val="00E32AE5"/>
    <w:rsid w:val="00E33454"/>
    <w:rsid w:val="00E42211"/>
    <w:rsid w:val="00E426A3"/>
    <w:rsid w:val="00E66EA7"/>
    <w:rsid w:val="00E73E9D"/>
    <w:rsid w:val="00E806A9"/>
    <w:rsid w:val="00E92DA9"/>
    <w:rsid w:val="00E9746D"/>
    <w:rsid w:val="00EA4A40"/>
    <w:rsid w:val="00ED3B4F"/>
    <w:rsid w:val="00EE3DE8"/>
    <w:rsid w:val="00EE43BD"/>
    <w:rsid w:val="00EF005D"/>
    <w:rsid w:val="00EF4934"/>
    <w:rsid w:val="00F03B29"/>
    <w:rsid w:val="00F14377"/>
    <w:rsid w:val="00F62DC5"/>
    <w:rsid w:val="00F73CCB"/>
    <w:rsid w:val="00F90938"/>
    <w:rsid w:val="00F9731F"/>
    <w:rsid w:val="00FB3659"/>
    <w:rsid w:val="00FC2B10"/>
    <w:rsid w:val="00FD4230"/>
    <w:rsid w:val="00FF3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D1A410-1F63-41BE-9AF9-C4FD03B7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D9"/>
  </w:style>
  <w:style w:type="paragraph" w:styleId="Heading1">
    <w:name w:val="heading 1"/>
    <w:basedOn w:val="Normal"/>
    <w:next w:val="Normal"/>
    <w:link w:val="Heading1Char"/>
    <w:uiPriority w:val="9"/>
    <w:qFormat/>
    <w:rsid w:val="00923C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D39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77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3C78"/>
    <w:pPr>
      <w:ind w:left="720"/>
      <w:contextualSpacing/>
    </w:pPr>
    <w:rPr>
      <w:rFonts w:eastAsiaTheme="minorHAnsi"/>
    </w:rPr>
  </w:style>
  <w:style w:type="character" w:customStyle="1" w:styleId="ListParagraphChar">
    <w:name w:val="List Paragraph Char"/>
    <w:basedOn w:val="DefaultParagraphFont"/>
    <w:link w:val="ListParagraph"/>
    <w:uiPriority w:val="34"/>
    <w:rsid w:val="000C3C78"/>
    <w:rPr>
      <w:rFonts w:eastAsiaTheme="minorHAnsi"/>
    </w:rPr>
  </w:style>
  <w:style w:type="character" w:customStyle="1" w:styleId="Heading2Char">
    <w:name w:val="Heading 2 Char"/>
    <w:basedOn w:val="DefaultParagraphFont"/>
    <w:link w:val="Heading2"/>
    <w:uiPriority w:val="9"/>
    <w:rsid w:val="001D3906"/>
    <w:rPr>
      <w:rFonts w:ascii="Times New Roman" w:eastAsia="Times New Roman" w:hAnsi="Times New Roman" w:cs="Times New Roman"/>
      <w:b/>
      <w:bCs/>
      <w:sz w:val="36"/>
      <w:szCs w:val="36"/>
    </w:rPr>
  </w:style>
  <w:style w:type="paragraph" w:styleId="NormalWeb">
    <w:name w:val="Normal (Web)"/>
    <w:basedOn w:val="Normal"/>
    <w:uiPriority w:val="99"/>
    <w:unhideWhenUsed/>
    <w:rsid w:val="001D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
    <w:name w:val="article__paragraph"/>
    <w:basedOn w:val="Normal"/>
    <w:rsid w:val="00185C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CE3"/>
    <w:rPr>
      <w:b/>
      <w:bCs/>
    </w:rPr>
  </w:style>
  <w:style w:type="character" w:styleId="Hyperlink">
    <w:name w:val="Hyperlink"/>
    <w:basedOn w:val="DefaultParagraphFont"/>
    <w:uiPriority w:val="99"/>
    <w:unhideWhenUsed/>
    <w:rsid w:val="00185CE3"/>
    <w:rPr>
      <w:color w:val="0000FF"/>
      <w:u w:val="single"/>
    </w:rPr>
  </w:style>
  <w:style w:type="character" w:styleId="Emphasis">
    <w:name w:val="Emphasis"/>
    <w:basedOn w:val="DefaultParagraphFont"/>
    <w:uiPriority w:val="20"/>
    <w:qFormat/>
    <w:rsid w:val="00B6720B"/>
    <w:rPr>
      <w:i/>
      <w:iCs/>
    </w:rPr>
  </w:style>
  <w:style w:type="character" w:customStyle="1" w:styleId="Heading3Char">
    <w:name w:val="Heading 3 Char"/>
    <w:basedOn w:val="DefaultParagraphFont"/>
    <w:link w:val="Heading3"/>
    <w:uiPriority w:val="9"/>
    <w:semiHidden/>
    <w:rsid w:val="00B17744"/>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5E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E32"/>
    <w:rPr>
      <w:rFonts w:ascii="Courier New" w:eastAsia="Times New Roman" w:hAnsi="Courier New" w:cs="Courier New"/>
      <w:sz w:val="20"/>
      <w:szCs w:val="20"/>
    </w:rPr>
  </w:style>
  <w:style w:type="paragraph" w:styleId="Header">
    <w:name w:val="header"/>
    <w:basedOn w:val="Normal"/>
    <w:link w:val="HeaderChar"/>
    <w:uiPriority w:val="99"/>
    <w:unhideWhenUsed/>
    <w:rsid w:val="00173B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3BA9"/>
  </w:style>
  <w:style w:type="paragraph" w:styleId="Footer">
    <w:name w:val="footer"/>
    <w:basedOn w:val="Normal"/>
    <w:link w:val="FooterChar"/>
    <w:uiPriority w:val="99"/>
    <w:unhideWhenUsed/>
    <w:rsid w:val="00173B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3BA9"/>
  </w:style>
  <w:style w:type="character" w:customStyle="1" w:styleId="Heading1Char">
    <w:name w:val="Heading 1 Char"/>
    <w:basedOn w:val="DefaultParagraphFont"/>
    <w:link w:val="Heading1"/>
    <w:uiPriority w:val="9"/>
    <w:rsid w:val="00923C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14377"/>
    <w:pPr>
      <w:spacing w:line="259" w:lineRule="auto"/>
      <w:outlineLvl w:val="9"/>
    </w:pPr>
  </w:style>
  <w:style w:type="paragraph" w:styleId="TOC1">
    <w:name w:val="toc 1"/>
    <w:basedOn w:val="Normal"/>
    <w:next w:val="Normal"/>
    <w:autoRedefine/>
    <w:uiPriority w:val="39"/>
    <w:unhideWhenUsed/>
    <w:rsid w:val="00F14377"/>
    <w:pPr>
      <w:tabs>
        <w:tab w:val="right" w:leader="dot" w:pos="9394"/>
      </w:tabs>
      <w:bidi/>
      <w:spacing w:after="100"/>
    </w:pPr>
  </w:style>
  <w:style w:type="paragraph" w:styleId="TOC2">
    <w:name w:val="toc 2"/>
    <w:basedOn w:val="Normal"/>
    <w:next w:val="Normal"/>
    <w:autoRedefine/>
    <w:uiPriority w:val="39"/>
    <w:unhideWhenUsed/>
    <w:rsid w:val="00F14377"/>
    <w:pPr>
      <w:tabs>
        <w:tab w:val="left" w:pos="4939"/>
        <w:tab w:val="right" w:leader="dot" w:pos="9394"/>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5790">
      <w:bodyDiv w:val="1"/>
      <w:marLeft w:val="0"/>
      <w:marRight w:val="0"/>
      <w:marTop w:val="0"/>
      <w:marBottom w:val="0"/>
      <w:divBdr>
        <w:top w:val="none" w:sz="0" w:space="0" w:color="auto"/>
        <w:left w:val="none" w:sz="0" w:space="0" w:color="auto"/>
        <w:bottom w:val="none" w:sz="0" w:space="0" w:color="auto"/>
        <w:right w:val="none" w:sz="0" w:space="0" w:color="auto"/>
      </w:divBdr>
      <w:divsChild>
        <w:div w:id="1853448071">
          <w:marLeft w:val="0"/>
          <w:marRight w:val="0"/>
          <w:marTop w:val="0"/>
          <w:marBottom w:val="0"/>
          <w:divBdr>
            <w:top w:val="none" w:sz="0" w:space="0" w:color="auto"/>
            <w:left w:val="none" w:sz="0" w:space="0" w:color="auto"/>
            <w:bottom w:val="none" w:sz="0" w:space="0" w:color="auto"/>
            <w:right w:val="none" w:sz="0" w:space="0" w:color="auto"/>
          </w:divBdr>
        </w:div>
      </w:divsChild>
    </w:div>
    <w:div w:id="262031223">
      <w:bodyDiv w:val="1"/>
      <w:marLeft w:val="0"/>
      <w:marRight w:val="0"/>
      <w:marTop w:val="0"/>
      <w:marBottom w:val="0"/>
      <w:divBdr>
        <w:top w:val="none" w:sz="0" w:space="0" w:color="auto"/>
        <w:left w:val="none" w:sz="0" w:space="0" w:color="auto"/>
        <w:bottom w:val="none" w:sz="0" w:space="0" w:color="auto"/>
        <w:right w:val="none" w:sz="0" w:space="0" w:color="auto"/>
      </w:divBdr>
      <w:divsChild>
        <w:div w:id="1772628928">
          <w:marLeft w:val="0"/>
          <w:marRight w:val="0"/>
          <w:marTop w:val="0"/>
          <w:marBottom w:val="0"/>
          <w:divBdr>
            <w:top w:val="none" w:sz="0" w:space="0" w:color="auto"/>
            <w:left w:val="none" w:sz="0" w:space="0" w:color="auto"/>
            <w:bottom w:val="none" w:sz="0" w:space="0" w:color="auto"/>
            <w:right w:val="none" w:sz="0" w:space="0" w:color="auto"/>
          </w:divBdr>
        </w:div>
      </w:divsChild>
    </w:div>
    <w:div w:id="277493760">
      <w:bodyDiv w:val="1"/>
      <w:marLeft w:val="0"/>
      <w:marRight w:val="0"/>
      <w:marTop w:val="0"/>
      <w:marBottom w:val="0"/>
      <w:divBdr>
        <w:top w:val="none" w:sz="0" w:space="0" w:color="auto"/>
        <w:left w:val="none" w:sz="0" w:space="0" w:color="auto"/>
        <w:bottom w:val="none" w:sz="0" w:space="0" w:color="auto"/>
        <w:right w:val="none" w:sz="0" w:space="0" w:color="auto"/>
      </w:divBdr>
    </w:div>
    <w:div w:id="365566091">
      <w:bodyDiv w:val="1"/>
      <w:marLeft w:val="0"/>
      <w:marRight w:val="0"/>
      <w:marTop w:val="0"/>
      <w:marBottom w:val="0"/>
      <w:divBdr>
        <w:top w:val="none" w:sz="0" w:space="0" w:color="auto"/>
        <w:left w:val="none" w:sz="0" w:space="0" w:color="auto"/>
        <w:bottom w:val="none" w:sz="0" w:space="0" w:color="auto"/>
        <w:right w:val="none" w:sz="0" w:space="0" w:color="auto"/>
      </w:divBdr>
    </w:div>
    <w:div w:id="435292744">
      <w:bodyDiv w:val="1"/>
      <w:marLeft w:val="0"/>
      <w:marRight w:val="0"/>
      <w:marTop w:val="0"/>
      <w:marBottom w:val="0"/>
      <w:divBdr>
        <w:top w:val="none" w:sz="0" w:space="0" w:color="auto"/>
        <w:left w:val="none" w:sz="0" w:space="0" w:color="auto"/>
        <w:bottom w:val="none" w:sz="0" w:space="0" w:color="auto"/>
        <w:right w:val="none" w:sz="0" w:space="0" w:color="auto"/>
      </w:divBdr>
      <w:divsChild>
        <w:div w:id="1148939021">
          <w:marLeft w:val="0"/>
          <w:marRight w:val="0"/>
          <w:marTop w:val="0"/>
          <w:marBottom w:val="0"/>
          <w:divBdr>
            <w:top w:val="none" w:sz="0" w:space="0" w:color="auto"/>
            <w:left w:val="none" w:sz="0" w:space="0" w:color="auto"/>
            <w:bottom w:val="none" w:sz="0" w:space="0" w:color="auto"/>
            <w:right w:val="none" w:sz="0" w:space="0" w:color="auto"/>
          </w:divBdr>
        </w:div>
      </w:divsChild>
    </w:div>
    <w:div w:id="455759271">
      <w:bodyDiv w:val="1"/>
      <w:marLeft w:val="0"/>
      <w:marRight w:val="0"/>
      <w:marTop w:val="0"/>
      <w:marBottom w:val="0"/>
      <w:divBdr>
        <w:top w:val="none" w:sz="0" w:space="0" w:color="auto"/>
        <w:left w:val="none" w:sz="0" w:space="0" w:color="auto"/>
        <w:bottom w:val="none" w:sz="0" w:space="0" w:color="auto"/>
        <w:right w:val="none" w:sz="0" w:space="0" w:color="auto"/>
      </w:divBdr>
    </w:div>
    <w:div w:id="533154340">
      <w:bodyDiv w:val="1"/>
      <w:marLeft w:val="0"/>
      <w:marRight w:val="0"/>
      <w:marTop w:val="0"/>
      <w:marBottom w:val="0"/>
      <w:divBdr>
        <w:top w:val="none" w:sz="0" w:space="0" w:color="auto"/>
        <w:left w:val="none" w:sz="0" w:space="0" w:color="auto"/>
        <w:bottom w:val="none" w:sz="0" w:space="0" w:color="auto"/>
        <w:right w:val="none" w:sz="0" w:space="0" w:color="auto"/>
      </w:divBdr>
    </w:div>
    <w:div w:id="542862431">
      <w:bodyDiv w:val="1"/>
      <w:marLeft w:val="0"/>
      <w:marRight w:val="0"/>
      <w:marTop w:val="0"/>
      <w:marBottom w:val="0"/>
      <w:divBdr>
        <w:top w:val="none" w:sz="0" w:space="0" w:color="auto"/>
        <w:left w:val="none" w:sz="0" w:space="0" w:color="auto"/>
        <w:bottom w:val="none" w:sz="0" w:space="0" w:color="auto"/>
        <w:right w:val="none" w:sz="0" w:space="0" w:color="auto"/>
      </w:divBdr>
      <w:divsChild>
        <w:div w:id="1905413846">
          <w:marLeft w:val="0"/>
          <w:marRight w:val="0"/>
          <w:marTop w:val="0"/>
          <w:marBottom w:val="0"/>
          <w:divBdr>
            <w:top w:val="none" w:sz="0" w:space="0" w:color="auto"/>
            <w:left w:val="none" w:sz="0" w:space="0" w:color="auto"/>
            <w:bottom w:val="none" w:sz="0" w:space="0" w:color="auto"/>
            <w:right w:val="none" w:sz="0" w:space="0" w:color="auto"/>
          </w:divBdr>
        </w:div>
      </w:divsChild>
    </w:div>
    <w:div w:id="610823317">
      <w:bodyDiv w:val="1"/>
      <w:marLeft w:val="0"/>
      <w:marRight w:val="0"/>
      <w:marTop w:val="0"/>
      <w:marBottom w:val="0"/>
      <w:divBdr>
        <w:top w:val="none" w:sz="0" w:space="0" w:color="auto"/>
        <w:left w:val="none" w:sz="0" w:space="0" w:color="auto"/>
        <w:bottom w:val="none" w:sz="0" w:space="0" w:color="auto"/>
        <w:right w:val="none" w:sz="0" w:space="0" w:color="auto"/>
      </w:divBdr>
    </w:div>
    <w:div w:id="658726384">
      <w:bodyDiv w:val="1"/>
      <w:marLeft w:val="0"/>
      <w:marRight w:val="0"/>
      <w:marTop w:val="0"/>
      <w:marBottom w:val="0"/>
      <w:divBdr>
        <w:top w:val="none" w:sz="0" w:space="0" w:color="auto"/>
        <w:left w:val="none" w:sz="0" w:space="0" w:color="auto"/>
        <w:bottom w:val="none" w:sz="0" w:space="0" w:color="auto"/>
        <w:right w:val="none" w:sz="0" w:space="0" w:color="auto"/>
      </w:divBdr>
    </w:div>
    <w:div w:id="783890288">
      <w:bodyDiv w:val="1"/>
      <w:marLeft w:val="0"/>
      <w:marRight w:val="0"/>
      <w:marTop w:val="0"/>
      <w:marBottom w:val="0"/>
      <w:divBdr>
        <w:top w:val="none" w:sz="0" w:space="0" w:color="auto"/>
        <w:left w:val="none" w:sz="0" w:space="0" w:color="auto"/>
        <w:bottom w:val="none" w:sz="0" w:space="0" w:color="auto"/>
        <w:right w:val="none" w:sz="0" w:space="0" w:color="auto"/>
      </w:divBdr>
    </w:div>
    <w:div w:id="828909435">
      <w:bodyDiv w:val="1"/>
      <w:marLeft w:val="0"/>
      <w:marRight w:val="0"/>
      <w:marTop w:val="0"/>
      <w:marBottom w:val="0"/>
      <w:divBdr>
        <w:top w:val="none" w:sz="0" w:space="0" w:color="auto"/>
        <w:left w:val="none" w:sz="0" w:space="0" w:color="auto"/>
        <w:bottom w:val="none" w:sz="0" w:space="0" w:color="auto"/>
        <w:right w:val="none" w:sz="0" w:space="0" w:color="auto"/>
      </w:divBdr>
    </w:div>
    <w:div w:id="858736773">
      <w:bodyDiv w:val="1"/>
      <w:marLeft w:val="0"/>
      <w:marRight w:val="0"/>
      <w:marTop w:val="0"/>
      <w:marBottom w:val="0"/>
      <w:divBdr>
        <w:top w:val="none" w:sz="0" w:space="0" w:color="auto"/>
        <w:left w:val="none" w:sz="0" w:space="0" w:color="auto"/>
        <w:bottom w:val="none" w:sz="0" w:space="0" w:color="auto"/>
        <w:right w:val="none" w:sz="0" w:space="0" w:color="auto"/>
      </w:divBdr>
    </w:div>
    <w:div w:id="963000009">
      <w:bodyDiv w:val="1"/>
      <w:marLeft w:val="0"/>
      <w:marRight w:val="0"/>
      <w:marTop w:val="0"/>
      <w:marBottom w:val="0"/>
      <w:divBdr>
        <w:top w:val="none" w:sz="0" w:space="0" w:color="auto"/>
        <w:left w:val="none" w:sz="0" w:space="0" w:color="auto"/>
        <w:bottom w:val="none" w:sz="0" w:space="0" w:color="auto"/>
        <w:right w:val="none" w:sz="0" w:space="0" w:color="auto"/>
      </w:divBdr>
      <w:divsChild>
        <w:div w:id="288630927">
          <w:marLeft w:val="0"/>
          <w:marRight w:val="0"/>
          <w:marTop w:val="0"/>
          <w:marBottom w:val="0"/>
          <w:divBdr>
            <w:top w:val="none" w:sz="0" w:space="0" w:color="auto"/>
            <w:left w:val="none" w:sz="0" w:space="0" w:color="auto"/>
            <w:bottom w:val="none" w:sz="0" w:space="0" w:color="auto"/>
            <w:right w:val="none" w:sz="0" w:space="0" w:color="auto"/>
          </w:divBdr>
        </w:div>
      </w:divsChild>
    </w:div>
    <w:div w:id="976643019">
      <w:bodyDiv w:val="1"/>
      <w:marLeft w:val="0"/>
      <w:marRight w:val="0"/>
      <w:marTop w:val="0"/>
      <w:marBottom w:val="0"/>
      <w:divBdr>
        <w:top w:val="none" w:sz="0" w:space="0" w:color="auto"/>
        <w:left w:val="none" w:sz="0" w:space="0" w:color="auto"/>
        <w:bottom w:val="none" w:sz="0" w:space="0" w:color="auto"/>
        <w:right w:val="none" w:sz="0" w:space="0" w:color="auto"/>
      </w:divBdr>
    </w:div>
    <w:div w:id="1364476431">
      <w:bodyDiv w:val="1"/>
      <w:marLeft w:val="0"/>
      <w:marRight w:val="0"/>
      <w:marTop w:val="0"/>
      <w:marBottom w:val="0"/>
      <w:divBdr>
        <w:top w:val="none" w:sz="0" w:space="0" w:color="auto"/>
        <w:left w:val="none" w:sz="0" w:space="0" w:color="auto"/>
        <w:bottom w:val="none" w:sz="0" w:space="0" w:color="auto"/>
        <w:right w:val="none" w:sz="0" w:space="0" w:color="auto"/>
      </w:divBdr>
    </w:div>
    <w:div w:id="1425108487">
      <w:bodyDiv w:val="1"/>
      <w:marLeft w:val="0"/>
      <w:marRight w:val="0"/>
      <w:marTop w:val="0"/>
      <w:marBottom w:val="0"/>
      <w:divBdr>
        <w:top w:val="none" w:sz="0" w:space="0" w:color="auto"/>
        <w:left w:val="none" w:sz="0" w:space="0" w:color="auto"/>
        <w:bottom w:val="none" w:sz="0" w:space="0" w:color="auto"/>
        <w:right w:val="none" w:sz="0" w:space="0" w:color="auto"/>
      </w:divBdr>
    </w:div>
    <w:div w:id="1639914506">
      <w:bodyDiv w:val="1"/>
      <w:marLeft w:val="0"/>
      <w:marRight w:val="0"/>
      <w:marTop w:val="0"/>
      <w:marBottom w:val="0"/>
      <w:divBdr>
        <w:top w:val="none" w:sz="0" w:space="0" w:color="auto"/>
        <w:left w:val="none" w:sz="0" w:space="0" w:color="auto"/>
        <w:bottom w:val="none" w:sz="0" w:space="0" w:color="auto"/>
        <w:right w:val="none" w:sz="0" w:space="0" w:color="auto"/>
      </w:divBdr>
    </w:div>
    <w:div w:id="1838615328">
      <w:bodyDiv w:val="1"/>
      <w:marLeft w:val="0"/>
      <w:marRight w:val="0"/>
      <w:marTop w:val="0"/>
      <w:marBottom w:val="0"/>
      <w:divBdr>
        <w:top w:val="none" w:sz="0" w:space="0" w:color="auto"/>
        <w:left w:val="none" w:sz="0" w:space="0" w:color="auto"/>
        <w:bottom w:val="none" w:sz="0" w:space="0" w:color="auto"/>
        <w:right w:val="none" w:sz="0" w:space="0" w:color="auto"/>
      </w:divBdr>
      <w:divsChild>
        <w:div w:id="1321159806">
          <w:marLeft w:val="0"/>
          <w:marRight w:val="0"/>
          <w:marTop w:val="0"/>
          <w:marBottom w:val="0"/>
          <w:divBdr>
            <w:top w:val="none" w:sz="0" w:space="0" w:color="auto"/>
            <w:left w:val="none" w:sz="0" w:space="0" w:color="auto"/>
            <w:bottom w:val="none" w:sz="0" w:space="0" w:color="auto"/>
            <w:right w:val="none" w:sz="0" w:space="0" w:color="auto"/>
          </w:divBdr>
        </w:div>
      </w:divsChild>
    </w:div>
    <w:div w:id="1840926832">
      <w:bodyDiv w:val="1"/>
      <w:marLeft w:val="0"/>
      <w:marRight w:val="0"/>
      <w:marTop w:val="0"/>
      <w:marBottom w:val="0"/>
      <w:divBdr>
        <w:top w:val="none" w:sz="0" w:space="0" w:color="auto"/>
        <w:left w:val="none" w:sz="0" w:space="0" w:color="auto"/>
        <w:bottom w:val="none" w:sz="0" w:space="0" w:color="auto"/>
        <w:right w:val="none" w:sz="0" w:space="0" w:color="auto"/>
      </w:divBdr>
    </w:div>
    <w:div w:id="1997219759">
      <w:bodyDiv w:val="1"/>
      <w:marLeft w:val="0"/>
      <w:marRight w:val="0"/>
      <w:marTop w:val="0"/>
      <w:marBottom w:val="0"/>
      <w:divBdr>
        <w:top w:val="none" w:sz="0" w:space="0" w:color="auto"/>
        <w:left w:val="none" w:sz="0" w:space="0" w:color="auto"/>
        <w:bottom w:val="none" w:sz="0" w:space="0" w:color="auto"/>
        <w:right w:val="none" w:sz="0" w:space="0" w:color="auto"/>
      </w:divBdr>
    </w:div>
    <w:div w:id="2057076155">
      <w:bodyDiv w:val="1"/>
      <w:marLeft w:val="0"/>
      <w:marRight w:val="0"/>
      <w:marTop w:val="0"/>
      <w:marBottom w:val="0"/>
      <w:divBdr>
        <w:top w:val="none" w:sz="0" w:space="0" w:color="auto"/>
        <w:left w:val="none" w:sz="0" w:space="0" w:color="auto"/>
        <w:bottom w:val="none" w:sz="0" w:space="0" w:color="auto"/>
        <w:right w:val="none" w:sz="0" w:space="0" w:color="auto"/>
      </w:divBdr>
    </w:div>
    <w:div w:id="20839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877F-BB08-46A6-BB8A-E3C746A6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Faroul El Moughraby</dc:creator>
  <cp:lastModifiedBy>admin</cp:lastModifiedBy>
  <cp:revision>2</cp:revision>
  <cp:lastPrinted>2020-05-04T16:41:00Z</cp:lastPrinted>
  <dcterms:created xsi:type="dcterms:W3CDTF">2020-05-06T16:25:00Z</dcterms:created>
  <dcterms:modified xsi:type="dcterms:W3CDTF">2020-05-06T16:25:00Z</dcterms:modified>
</cp:coreProperties>
</file>